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FC5" w:rsidRPr="004D7FC5" w:rsidRDefault="004D7FC5" w:rsidP="000C58EB">
      <w:pPr>
        <w:keepNext/>
        <w:spacing w:after="0" w:line="240" w:lineRule="auto"/>
        <w:rPr>
          <w:rFonts w:ascii="Arial" w:hAnsi="Arial"/>
          <w:sz w:val="20"/>
          <w:szCs w:val="20"/>
          <w:lang w:val="uk-UA"/>
        </w:rPr>
      </w:pPr>
    </w:p>
    <w:p w:rsidR="000F50F4" w:rsidRPr="000F50F4" w:rsidRDefault="000F50F4" w:rsidP="000C58EB">
      <w:pPr>
        <w:keepNext/>
        <w:spacing w:after="0" w:line="240" w:lineRule="auto"/>
        <w:rPr>
          <w:rFonts w:ascii="Arial" w:hAnsi="Arial"/>
          <w:sz w:val="20"/>
          <w:szCs w:val="20"/>
          <w:lang w:val="en-US"/>
        </w:rPr>
      </w:pPr>
    </w:p>
    <w:tbl>
      <w:tblPr>
        <w:tblpPr w:leftFromText="180" w:rightFromText="180" w:vertAnchor="text" w:horzAnchor="margin" w:tblpXSpec="center" w:tblpY="167"/>
        <w:tblW w:w="10080" w:type="dxa"/>
        <w:tblLayout w:type="fixed"/>
        <w:tblLook w:val="0000" w:firstRow="0" w:lastRow="0" w:firstColumn="0" w:lastColumn="0" w:noHBand="0" w:noVBand="0"/>
      </w:tblPr>
      <w:tblGrid>
        <w:gridCol w:w="10080"/>
      </w:tblGrid>
      <w:tr w:rsidR="00061E12" w:rsidRPr="00C313BE" w:rsidTr="00855B33">
        <w:trPr>
          <w:trHeight w:val="3309"/>
        </w:trPr>
        <w:tc>
          <w:tcPr>
            <w:tcW w:w="10080" w:type="dxa"/>
          </w:tcPr>
          <w:p w:rsidR="00061E12" w:rsidRPr="00C313BE" w:rsidRDefault="00061E12" w:rsidP="00275DC1">
            <w:pPr>
              <w:keepNext/>
              <w:spacing w:after="0" w:line="240" w:lineRule="auto"/>
              <w:ind w:firstLine="176"/>
              <w:jc w:val="right"/>
              <w:rPr>
                <w:rFonts w:ascii="Verdana" w:hAnsi="Verdana"/>
                <w:b/>
                <w:sz w:val="20"/>
                <w:szCs w:val="20"/>
              </w:rPr>
            </w:pPr>
            <w:r w:rsidRPr="00C313BE">
              <w:rPr>
                <w:rFonts w:ascii="Verdana" w:hAnsi="Verdana"/>
                <w:b/>
                <w:sz w:val="20"/>
                <w:szCs w:val="20"/>
              </w:rPr>
              <w:t>«ЗАТВЕРДЖЕНО»</w:t>
            </w:r>
          </w:p>
          <w:p w:rsidR="00061E12" w:rsidRPr="00C313BE" w:rsidRDefault="00061E12" w:rsidP="005E0708">
            <w:pPr>
              <w:keepNext/>
              <w:spacing w:after="0" w:line="240" w:lineRule="auto"/>
              <w:ind w:firstLine="176"/>
              <w:jc w:val="right"/>
              <w:rPr>
                <w:rFonts w:ascii="Verdana" w:hAnsi="Verdana"/>
                <w:b/>
                <w:sz w:val="20"/>
                <w:szCs w:val="20"/>
              </w:rPr>
            </w:pPr>
          </w:p>
          <w:p w:rsidR="00061E12" w:rsidRPr="00C313BE" w:rsidRDefault="00061E12" w:rsidP="00486554">
            <w:pPr>
              <w:keepNext/>
              <w:spacing w:after="0" w:line="240" w:lineRule="auto"/>
              <w:ind w:firstLine="176"/>
              <w:jc w:val="right"/>
              <w:rPr>
                <w:rFonts w:ascii="Verdana" w:hAnsi="Verdana"/>
                <w:b/>
                <w:sz w:val="20"/>
                <w:szCs w:val="20"/>
              </w:rPr>
            </w:pPr>
            <w:r w:rsidRPr="00C313BE">
              <w:rPr>
                <w:rFonts w:ascii="Verdana" w:hAnsi="Verdana"/>
                <w:b/>
                <w:sz w:val="20"/>
                <w:szCs w:val="20"/>
              </w:rPr>
              <w:t xml:space="preserve">Рішенням </w:t>
            </w:r>
            <w:r w:rsidRPr="00C313BE">
              <w:rPr>
                <w:rFonts w:ascii="Verdana" w:hAnsi="Verdana"/>
                <w:b/>
                <w:sz w:val="20"/>
                <w:szCs w:val="20"/>
                <w:lang w:val="uk-UA"/>
              </w:rPr>
              <w:t>Наглядової</w:t>
            </w:r>
            <w:r w:rsidRPr="00C313BE">
              <w:rPr>
                <w:rFonts w:ascii="Verdana" w:hAnsi="Verdana"/>
                <w:b/>
                <w:sz w:val="20"/>
                <w:szCs w:val="20"/>
              </w:rPr>
              <w:t xml:space="preserve"> Ради </w:t>
            </w:r>
          </w:p>
          <w:p w:rsidR="00061E12" w:rsidRDefault="005F6C08" w:rsidP="00486554">
            <w:pPr>
              <w:keepNext/>
              <w:spacing w:after="0" w:line="240" w:lineRule="auto"/>
              <w:ind w:firstLine="176"/>
              <w:jc w:val="right"/>
              <w:rPr>
                <w:rFonts w:ascii="Verdana" w:hAnsi="Verdana"/>
                <w:b/>
                <w:sz w:val="20"/>
                <w:szCs w:val="20"/>
                <w:lang w:val="uk-UA"/>
              </w:rPr>
            </w:pPr>
            <w:r>
              <w:rPr>
                <w:rFonts w:ascii="Verdana" w:hAnsi="Verdana"/>
                <w:b/>
                <w:sz w:val="20"/>
                <w:szCs w:val="20"/>
                <w:lang w:val="uk-UA"/>
              </w:rPr>
              <w:t>Приватного акціонерного товариства</w:t>
            </w:r>
          </w:p>
          <w:p w:rsidR="005F6C08" w:rsidRPr="00C313BE" w:rsidRDefault="005F6C08" w:rsidP="00486554">
            <w:pPr>
              <w:keepNext/>
              <w:spacing w:after="0" w:line="240" w:lineRule="auto"/>
              <w:ind w:firstLine="176"/>
              <w:jc w:val="right"/>
              <w:rPr>
                <w:rFonts w:ascii="Verdana" w:hAnsi="Verdana"/>
                <w:b/>
                <w:sz w:val="20"/>
                <w:szCs w:val="20"/>
              </w:rPr>
            </w:pPr>
            <w:r>
              <w:rPr>
                <w:rFonts w:ascii="Verdana" w:hAnsi="Verdana"/>
                <w:b/>
                <w:sz w:val="20"/>
                <w:szCs w:val="20"/>
                <w:lang w:val="uk-UA"/>
              </w:rPr>
              <w:t>«Страхова компанія «ТАС»</w:t>
            </w:r>
          </w:p>
          <w:p w:rsidR="00061E12" w:rsidRPr="00C313BE" w:rsidRDefault="00061E12" w:rsidP="00486554">
            <w:pPr>
              <w:keepNext/>
              <w:spacing w:after="0" w:line="240" w:lineRule="auto"/>
              <w:ind w:firstLine="176"/>
              <w:jc w:val="right"/>
              <w:rPr>
                <w:rFonts w:ascii="Verdana" w:hAnsi="Verdana"/>
                <w:b/>
                <w:sz w:val="20"/>
                <w:szCs w:val="20"/>
              </w:rPr>
            </w:pPr>
          </w:p>
          <w:p w:rsidR="00061E12" w:rsidRPr="00C313BE" w:rsidRDefault="00061E12" w:rsidP="00486554">
            <w:pPr>
              <w:keepNext/>
              <w:spacing w:after="0" w:line="240" w:lineRule="auto"/>
              <w:ind w:firstLine="176"/>
              <w:jc w:val="right"/>
              <w:rPr>
                <w:rFonts w:ascii="Verdana" w:hAnsi="Verdana"/>
                <w:b/>
                <w:sz w:val="20"/>
                <w:szCs w:val="20"/>
              </w:rPr>
            </w:pPr>
            <w:r w:rsidRPr="00C313BE">
              <w:rPr>
                <w:rFonts w:ascii="Verdana" w:hAnsi="Verdana"/>
                <w:b/>
                <w:sz w:val="20"/>
                <w:szCs w:val="20"/>
              </w:rPr>
              <w:t>Протокол № ____________</w:t>
            </w:r>
          </w:p>
          <w:p w:rsidR="00061E12" w:rsidRPr="00C313BE" w:rsidRDefault="00061E12" w:rsidP="00486554">
            <w:pPr>
              <w:keepNext/>
              <w:spacing w:after="0" w:line="240" w:lineRule="auto"/>
              <w:ind w:firstLine="176"/>
              <w:jc w:val="right"/>
              <w:rPr>
                <w:rFonts w:ascii="Verdana" w:hAnsi="Verdana"/>
                <w:b/>
                <w:sz w:val="20"/>
                <w:szCs w:val="20"/>
              </w:rPr>
            </w:pPr>
          </w:p>
          <w:p w:rsidR="00061E12" w:rsidRPr="00C313BE" w:rsidRDefault="00061E12" w:rsidP="00486554">
            <w:pPr>
              <w:keepNext/>
              <w:spacing w:after="0" w:line="240" w:lineRule="auto"/>
              <w:ind w:firstLine="176"/>
              <w:jc w:val="right"/>
              <w:rPr>
                <w:rFonts w:ascii="Verdana" w:hAnsi="Verdana"/>
                <w:b/>
                <w:sz w:val="20"/>
                <w:szCs w:val="20"/>
              </w:rPr>
            </w:pPr>
            <w:r w:rsidRPr="00C313BE">
              <w:rPr>
                <w:rFonts w:ascii="Verdana" w:hAnsi="Verdana"/>
                <w:b/>
                <w:sz w:val="20"/>
                <w:szCs w:val="20"/>
              </w:rPr>
              <w:t xml:space="preserve">від «  </w:t>
            </w:r>
            <w:r w:rsidR="00F4138F">
              <w:rPr>
                <w:rFonts w:ascii="Verdana" w:hAnsi="Verdana"/>
                <w:b/>
                <w:sz w:val="20"/>
                <w:szCs w:val="20"/>
                <w:lang w:val="uk-UA"/>
              </w:rPr>
              <w:t>30</w:t>
            </w:r>
            <w:r w:rsidRPr="00C313BE">
              <w:rPr>
                <w:rFonts w:ascii="Verdana" w:hAnsi="Verdana"/>
                <w:b/>
                <w:sz w:val="20"/>
                <w:szCs w:val="20"/>
              </w:rPr>
              <w:t xml:space="preserve">  » </w:t>
            </w:r>
            <w:r w:rsidR="00F4138F">
              <w:rPr>
                <w:rFonts w:ascii="Verdana" w:hAnsi="Verdana"/>
                <w:b/>
                <w:sz w:val="20"/>
                <w:szCs w:val="20"/>
                <w:lang w:val="uk-UA"/>
              </w:rPr>
              <w:t>серпня</w:t>
            </w:r>
            <w:r w:rsidRPr="00C313BE">
              <w:rPr>
                <w:rFonts w:ascii="Verdana" w:hAnsi="Verdana"/>
                <w:b/>
                <w:sz w:val="20"/>
                <w:szCs w:val="20"/>
              </w:rPr>
              <w:t xml:space="preserve"> 201</w:t>
            </w:r>
            <w:r w:rsidRPr="00C313BE">
              <w:rPr>
                <w:rFonts w:ascii="Verdana" w:hAnsi="Verdana"/>
                <w:b/>
                <w:sz w:val="20"/>
                <w:szCs w:val="20"/>
                <w:lang w:val="uk-UA"/>
              </w:rPr>
              <w:t>9</w:t>
            </w:r>
            <w:r w:rsidRPr="00C313BE">
              <w:rPr>
                <w:rFonts w:ascii="Verdana" w:hAnsi="Verdana"/>
                <w:b/>
                <w:sz w:val="20"/>
                <w:szCs w:val="20"/>
              </w:rPr>
              <w:t xml:space="preserve"> р.</w:t>
            </w:r>
          </w:p>
          <w:p w:rsidR="00061E12" w:rsidRPr="00C313BE" w:rsidRDefault="00061E12" w:rsidP="00486554">
            <w:pPr>
              <w:keepNext/>
              <w:spacing w:after="0" w:line="240" w:lineRule="auto"/>
              <w:ind w:firstLine="176"/>
              <w:jc w:val="right"/>
              <w:rPr>
                <w:rFonts w:ascii="Verdana" w:hAnsi="Verdana"/>
                <w:b/>
                <w:sz w:val="20"/>
                <w:szCs w:val="20"/>
              </w:rPr>
            </w:pPr>
          </w:p>
          <w:p w:rsidR="007E72A3" w:rsidRDefault="007E72A3" w:rsidP="007E72A3">
            <w:pPr>
              <w:keepNext/>
              <w:spacing w:after="0" w:line="240" w:lineRule="auto"/>
              <w:ind w:firstLine="176"/>
              <w:jc w:val="center"/>
              <w:rPr>
                <w:rFonts w:ascii="Verdana" w:hAnsi="Verdana"/>
                <w:b/>
                <w:sz w:val="24"/>
                <w:szCs w:val="24"/>
                <w:lang w:val="uk-UA"/>
              </w:rPr>
            </w:pPr>
          </w:p>
          <w:p w:rsidR="007E72A3" w:rsidRDefault="007E72A3" w:rsidP="007E72A3">
            <w:pPr>
              <w:keepNext/>
              <w:spacing w:after="0" w:line="240" w:lineRule="auto"/>
              <w:ind w:firstLine="176"/>
              <w:jc w:val="center"/>
              <w:rPr>
                <w:rFonts w:ascii="Verdana" w:hAnsi="Verdana"/>
                <w:b/>
                <w:sz w:val="24"/>
                <w:szCs w:val="24"/>
                <w:lang w:val="uk-UA"/>
              </w:rPr>
            </w:pPr>
          </w:p>
          <w:p w:rsidR="007E72A3" w:rsidRDefault="007E72A3" w:rsidP="007E72A3">
            <w:pPr>
              <w:keepNext/>
              <w:spacing w:after="0" w:line="240" w:lineRule="auto"/>
              <w:ind w:firstLine="176"/>
              <w:jc w:val="center"/>
              <w:rPr>
                <w:rFonts w:ascii="Verdana" w:hAnsi="Verdana"/>
                <w:b/>
                <w:sz w:val="24"/>
                <w:szCs w:val="24"/>
                <w:lang w:val="uk-UA"/>
              </w:rPr>
            </w:pPr>
          </w:p>
          <w:p w:rsidR="007E72A3" w:rsidRDefault="007E72A3" w:rsidP="007E72A3">
            <w:pPr>
              <w:keepNext/>
              <w:spacing w:after="0" w:line="240" w:lineRule="auto"/>
              <w:ind w:firstLine="176"/>
              <w:jc w:val="center"/>
              <w:rPr>
                <w:rFonts w:ascii="Verdana" w:hAnsi="Verdana"/>
                <w:b/>
                <w:sz w:val="24"/>
                <w:szCs w:val="24"/>
                <w:lang w:val="uk-UA"/>
              </w:rPr>
            </w:pPr>
          </w:p>
          <w:p w:rsidR="007E72A3" w:rsidRDefault="007E72A3" w:rsidP="007E72A3">
            <w:pPr>
              <w:keepNext/>
              <w:spacing w:after="0" w:line="240" w:lineRule="auto"/>
              <w:ind w:firstLine="176"/>
              <w:jc w:val="center"/>
              <w:rPr>
                <w:rFonts w:ascii="Verdana" w:hAnsi="Verdana"/>
                <w:b/>
                <w:sz w:val="24"/>
                <w:szCs w:val="24"/>
                <w:lang w:val="uk-UA"/>
              </w:rPr>
            </w:pPr>
          </w:p>
          <w:p w:rsidR="007E72A3" w:rsidRDefault="007E72A3" w:rsidP="007E72A3">
            <w:pPr>
              <w:keepNext/>
              <w:spacing w:after="0" w:line="240" w:lineRule="auto"/>
              <w:ind w:firstLine="176"/>
              <w:jc w:val="center"/>
              <w:rPr>
                <w:rFonts w:ascii="Verdana" w:hAnsi="Verdana"/>
                <w:b/>
                <w:sz w:val="24"/>
                <w:szCs w:val="24"/>
                <w:lang w:val="uk-UA"/>
              </w:rPr>
            </w:pPr>
          </w:p>
          <w:p w:rsidR="007E72A3" w:rsidRDefault="007E72A3" w:rsidP="007E72A3">
            <w:pPr>
              <w:keepNext/>
              <w:spacing w:after="0" w:line="240" w:lineRule="auto"/>
              <w:ind w:firstLine="176"/>
              <w:jc w:val="center"/>
              <w:rPr>
                <w:rFonts w:ascii="Verdana" w:hAnsi="Verdana"/>
                <w:b/>
                <w:sz w:val="24"/>
                <w:szCs w:val="24"/>
                <w:lang w:val="uk-UA"/>
              </w:rPr>
            </w:pPr>
          </w:p>
          <w:p w:rsidR="007E72A3" w:rsidRDefault="007E72A3" w:rsidP="007E72A3">
            <w:pPr>
              <w:keepNext/>
              <w:spacing w:after="0" w:line="240" w:lineRule="auto"/>
              <w:ind w:firstLine="176"/>
              <w:jc w:val="center"/>
              <w:rPr>
                <w:rFonts w:ascii="Verdana" w:hAnsi="Verdana"/>
                <w:b/>
                <w:sz w:val="24"/>
                <w:szCs w:val="24"/>
                <w:lang w:val="uk-UA"/>
              </w:rPr>
            </w:pPr>
          </w:p>
          <w:p w:rsidR="007E72A3" w:rsidRDefault="007E72A3" w:rsidP="007E72A3">
            <w:pPr>
              <w:keepNext/>
              <w:spacing w:after="0" w:line="240" w:lineRule="auto"/>
              <w:ind w:firstLine="176"/>
              <w:jc w:val="center"/>
              <w:rPr>
                <w:rFonts w:ascii="Verdana" w:hAnsi="Verdana"/>
                <w:b/>
                <w:sz w:val="24"/>
                <w:szCs w:val="24"/>
                <w:lang w:val="uk-UA"/>
              </w:rPr>
            </w:pPr>
          </w:p>
          <w:p w:rsidR="007E72A3" w:rsidRPr="00855B33" w:rsidRDefault="007E72A3" w:rsidP="007E72A3">
            <w:pPr>
              <w:keepNext/>
              <w:spacing w:after="0" w:line="240" w:lineRule="auto"/>
              <w:ind w:firstLine="176"/>
              <w:jc w:val="center"/>
              <w:rPr>
                <w:rFonts w:ascii="Verdana" w:hAnsi="Verdana"/>
                <w:b/>
                <w:sz w:val="24"/>
                <w:szCs w:val="24"/>
                <w:lang w:val="uk-UA"/>
              </w:rPr>
            </w:pPr>
          </w:p>
          <w:p w:rsidR="007E72A3" w:rsidRPr="00C313BE" w:rsidRDefault="007E72A3" w:rsidP="007E72A3">
            <w:pPr>
              <w:keepNext/>
              <w:spacing w:after="0" w:line="240" w:lineRule="auto"/>
              <w:ind w:firstLine="176"/>
              <w:jc w:val="center"/>
              <w:rPr>
                <w:rFonts w:ascii="Verdana" w:hAnsi="Verdana"/>
                <w:b/>
              </w:rPr>
            </w:pPr>
            <w:r w:rsidRPr="00C313BE">
              <w:rPr>
                <w:rFonts w:ascii="Verdana" w:hAnsi="Verdana"/>
                <w:b/>
                <w:lang w:val="uk-UA"/>
              </w:rPr>
              <w:t xml:space="preserve">Порядок </w:t>
            </w:r>
          </w:p>
          <w:p w:rsidR="007E72A3" w:rsidRPr="00C313BE" w:rsidRDefault="007E72A3" w:rsidP="007E72A3">
            <w:pPr>
              <w:keepNext/>
              <w:spacing w:after="0" w:line="240" w:lineRule="auto"/>
              <w:ind w:firstLine="176"/>
              <w:jc w:val="center"/>
              <w:rPr>
                <w:rFonts w:ascii="Verdana" w:hAnsi="Verdana"/>
                <w:b/>
              </w:rPr>
            </w:pPr>
            <w:r w:rsidRPr="00C313BE">
              <w:rPr>
                <w:rFonts w:ascii="Verdana" w:hAnsi="Verdana"/>
                <w:b/>
                <w:lang w:val="uk-UA"/>
              </w:rPr>
              <w:t xml:space="preserve">проведення конкурсу з відбору суб’єктів аудиторської діяльності для надання послуг з обов’язкового аудиту фінансової звітності </w:t>
            </w:r>
          </w:p>
          <w:p w:rsidR="005F6C08" w:rsidRDefault="005F6C08" w:rsidP="005F6C08">
            <w:pPr>
              <w:keepNext/>
              <w:spacing w:after="0" w:line="240" w:lineRule="auto"/>
              <w:ind w:firstLine="176"/>
              <w:jc w:val="center"/>
              <w:rPr>
                <w:rFonts w:ascii="Verdana" w:hAnsi="Verdana"/>
                <w:b/>
                <w:sz w:val="20"/>
                <w:szCs w:val="20"/>
                <w:lang w:val="uk-UA"/>
              </w:rPr>
            </w:pPr>
            <w:r>
              <w:rPr>
                <w:rFonts w:ascii="Verdana" w:hAnsi="Verdana"/>
                <w:b/>
                <w:sz w:val="20"/>
                <w:szCs w:val="20"/>
                <w:lang w:val="uk-UA"/>
              </w:rPr>
              <w:t>Приватного акціонерного товариства</w:t>
            </w:r>
          </w:p>
          <w:p w:rsidR="007E72A3" w:rsidRPr="00C313BE" w:rsidRDefault="005F6C08" w:rsidP="005F6C08">
            <w:pPr>
              <w:keepNext/>
              <w:spacing w:after="0" w:line="240" w:lineRule="auto"/>
              <w:ind w:firstLine="176"/>
              <w:jc w:val="center"/>
              <w:rPr>
                <w:rFonts w:ascii="Verdana" w:hAnsi="Verdana"/>
                <w:b/>
              </w:rPr>
            </w:pPr>
            <w:r>
              <w:rPr>
                <w:rFonts w:ascii="Verdana" w:hAnsi="Verdana"/>
                <w:b/>
                <w:sz w:val="20"/>
                <w:szCs w:val="20"/>
                <w:lang w:val="uk-UA"/>
              </w:rPr>
              <w:t>«Страхова компанія «ТАС»</w:t>
            </w: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Default="007E72A3" w:rsidP="007E72A3">
            <w:pPr>
              <w:keepNext/>
              <w:spacing w:after="0" w:line="240" w:lineRule="auto"/>
              <w:ind w:firstLine="176"/>
              <w:jc w:val="center"/>
              <w:rPr>
                <w:rFonts w:ascii="Verdana" w:hAnsi="Verdana"/>
                <w:b/>
                <w:lang w:val="uk-UA"/>
              </w:rPr>
            </w:pPr>
          </w:p>
          <w:p w:rsidR="007E72A3" w:rsidRPr="00855B33" w:rsidRDefault="007E72A3" w:rsidP="007E72A3">
            <w:pPr>
              <w:keepNext/>
              <w:spacing w:after="0" w:line="240" w:lineRule="auto"/>
              <w:ind w:firstLine="176"/>
              <w:jc w:val="center"/>
              <w:rPr>
                <w:rFonts w:ascii="Verdana" w:hAnsi="Verdana"/>
                <w:b/>
                <w:lang w:val="uk-UA"/>
              </w:rPr>
            </w:pPr>
          </w:p>
          <w:p w:rsidR="007E72A3" w:rsidRPr="00C313BE" w:rsidRDefault="007E72A3" w:rsidP="007E72A3">
            <w:pPr>
              <w:keepNext/>
              <w:spacing w:after="0" w:line="240" w:lineRule="auto"/>
              <w:ind w:firstLine="176"/>
              <w:jc w:val="center"/>
              <w:rPr>
                <w:rFonts w:ascii="Verdana" w:hAnsi="Verdana"/>
                <w:b/>
              </w:rPr>
            </w:pPr>
          </w:p>
          <w:p w:rsidR="007E72A3" w:rsidRPr="00C313BE" w:rsidRDefault="007E72A3" w:rsidP="007E72A3">
            <w:pPr>
              <w:keepNext/>
              <w:spacing w:after="0" w:line="240" w:lineRule="auto"/>
              <w:ind w:firstLine="176"/>
              <w:jc w:val="center"/>
              <w:rPr>
                <w:rFonts w:ascii="Verdana" w:hAnsi="Verdana"/>
                <w:b/>
              </w:rPr>
            </w:pPr>
          </w:p>
          <w:p w:rsidR="007E72A3" w:rsidRPr="00486554" w:rsidRDefault="007E72A3" w:rsidP="007E72A3">
            <w:pPr>
              <w:pStyle w:val="Default"/>
              <w:keepNext/>
              <w:jc w:val="center"/>
              <w:rPr>
                <w:rFonts w:ascii="Verdana" w:hAnsi="Verdana"/>
                <w:b/>
                <w:bCs/>
                <w:sz w:val="20"/>
                <w:szCs w:val="20"/>
              </w:rPr>
            </w:pPr>
            <w:r w:rsidRPr="00C313BE">
              <w:rPr>
                <w:rFonts w:ascii="Verdana" w:hAnsi="Verdana"/>
                <w:b/>
                <w:sz w:val="20"/>
                <w:szCs w:val="20"/>
                <w:lang w:val="uk-UA"/>
              </w:rPr>
              <w:t>Київ-</w:t>
            </w:r>
            <w:r w:rsidRPr="00C313BE">
              <w:rPr>
                <w:rFonts w:ascii="Verdana" w:hAnsi="Verdana"/>
                <w:b/>
                <w:sz w:val="20"/>
                <w:szCs w:val="20"/>
              </w:rPr>
              <w:t>2019</w:t>
            </w:r>
          </w:p>
          <w:p w:rsidR="00061E12" w:rsidRPr="00C313BE" w:rsidRDefault="00061E12" w:rsidP="00486554">
            <w:pPr>
              <w:keepNext/>
              <w:spacing w:after="0" w:line="240" w:lineRule="auto"/>
              <w:ind w:firstLine="176"/>
              <w:jc w:val="right"/>
              <w:rPr>
                <w:rFonts w:ascii="Verdana" w:hAnsi="Verdana"/>
                <w:b/>
                <w:sz w:val="20"/>
                <w:szCs w:val="20"/>
                <w:lang w:val="uk-UA"/>
              </w:rPr>
            </w:pPr>
          </w:p>
        </w:tc>
      </w:tr>
      <w:tr w:rsidR="000F50F4" w:rsidRPr="000F50F4" w:rsidTr="00855B33">
        <w:trPr>
          <w:trHeight w:val="3309"/>
        </w:trPr>
        <w:tc>
          <w:tcPr>
            <w:tcW w:w="10080" w:type="dxa"/>
          </w:tcPr>
          <w:p w:rsidR="000F50F4" w:rsidRPr="00C313BE" w:rsidRDefault="000F50F4" w:rsidP="000C58EB">
            <w:pPr>
              <w:keepNext/>
              <w:spacing w:after="0" w:line="240" w:lineRule="auto"/>
              <w:ind w:firstLine="176"/>
              <w:jc w:val="right"/>
              <w:rPr>
                <w:rFonts w:ascii="Verdana" w:hAnsi="Verdana"/>
                <w:b/>
                <w:sz w:val="24"/>
                <w:szCs w:val="24"/>
              </w:rPr>
            </w:pPr>
          </w:p>
          <w:p w:rsidR="000F50F4" w:rsidRPr="00C313BE" w:rsidRDefault="000F50F4" w:rsidP="000C58EB">
            <w:pPr>
              <w:keepNext/>
              <w:spacing w:after="0" w:line="240" w:lineRule="auto"/>
              <w:ind w:firstLine="176"/>
              <w:jc w:val="center"/>
              <w:rPr>
                <w:rFonts w:ascii="Verdana" w:hAnsi="Verdana"/>
                <w:b/>
                <w:sz w:val="24"/>
                <w:szCs w:val="24"/>
              </w:rPr>
            </w:pPr>
          </w:p>
          <w:p w:rsidR="000F50F4" w:rsidRPr="00C313BE" w:rsidRDefault="000F50F4" w:rsidP="00275DC1">
            <w:pPr>
              <w:keepNext/>
              <w:spacing w:after="0" w:line="240" w:lineRule="auto"/>
              <w:ind w:firstLine="176"/>
              <w:jc w:val="center"/>
              <w:rPr>
                <w:rFonts w:ascii="Verdana" w:hAnsi="Verdana"/>
                <w:b/>
                <w:sz w:val="24"/>
                <w:szCs w:val="24"/>
              </w:rPr>
            </w:pPr>
          </w:p>
          <w:p w:rsidR="000F50F4" w:rsidRPr="00486554" w:rsidRDefault="000F50F4" w:rsidP="00855B33">
            <w:pPr>
              <w:pStyle w:val="Default"/>
              <w:keepNext/>
              <w:jc w:val="center"/>
              <w:rPr>
                <w:rFonts w:ascii="Verdana" w:hAnsi="Verdana"/>
                <w:b/>
              </w:rPr>
            </w:pPr>
          </w:p>
        </w:tc>
      </w:tr>
    </w:tbl>
    <w:p w:rsidR="004D7FC5" w:rsidRPr="004D7FC5" w:rsidRDefault="004D7FC5" w:rsidP="000C58EB">
      <w:pPr>
        <w:keepNext/>
        <w:autoSpaceDE w:val="0"/>
        <w:autoSpaceDN w:val="0"/>
        <w:adjustRightInd w:val="0"/>
        <w:spacing w:after="0" w:line="240" w:lineRule="auto"/>
        <w:rPr>
          <w:rFonts w:ascii="Verdana" w:hAnsi="Verdana" w:cs="Tahoma"/>
          <w:b/>
          <w:bCs/>
          <w:color w:val="000000"/>
          <w:sz w:val="20"/>
          <w:szCs w:val="20"/>
          <w:lang w:val="uk-UA"/>
        </w:rPr>
      </w:pPr>
    </w:p>
    <w:p w:rsidR="00C55CCF" w:rsidRPr="004D7FC5" w:rsidRDefault="00C55CCF" w:rsidP="000C58EB">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 xml:space="preserve">ЗМІСТ: </w:t>
      </w:r>
    </w:p>
    <w:p w:rsidR="004D7FC5" w:rsidRDefault="004D7FC5" w:rsidP="00275DC1">
      <w:pPr>
        <w:keepNext/>
        <w:autoSpaceDE w:val="0"/>
        <w:autoSpaceDN w:val="0"/>
        <w:adjustRightInd w:val="0"/>
        <w:spacing w:after="0" w:line="240" w:lineRule="auto"/>
        <w:rPr>
          <w:rFonts w:ascii="Verdana" w:hAnsi="Verdana" w:cs="Tahoma"/>
          <w:b/>
          <w:bCs/>
          <w:color w:val="000000"/>
          <w:sz w:val="20"/>
          <w:szCs w:val="20"/>
          <w:lang w:val="uk-UA"/>
        </w:rPr>
      </w:pP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 xml:space="preserve">I. ВСТУП ............................................................................................................ 3 </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II. ТЕРМІНИ ТА СКОРОЧЕННЯ .......................................................................</w:t>
      </w:r>
      <w:r w:rsidR="00BD13D9">
        <w:rPr>
          <w:rFonts w:ascii="Verdana" w:hAnsi="Verdana" w:cs="Tahoma"/>
          <w:b/>
          <w:bCs/>
          <w:color w:val="000000"/>
          <w:sz w:val="20"/>
          <w:szCs w:val="20"/>
          <w:lang w:val="uk-UA"/>
        </w:rPr>
        <w:t>.</w:t>
      </w:r>
      <w:r w:rsidRPr="004D7FC5">
        <w:rPr>
          <w:rFonts w:ascii="Verdana" w:hAnsi="Verdana" w:cs="Tahoma"/>
          <w:b/>
          <w:bCs/>
          <w:color w:val="000000"/>
          <w:sz w:val="20"/>
          <w:szCs w:val="20"/>
        </w:rPr>
        <w:t xml:space="preserve">... 3 </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III. ЦІЛЬ ДОКУМЕНТУ ......................................................................................</w:t>
      </w:r>
      <w:r w:rsidR="00562B70">
        <w:rPr>
          <w:rFonts w:ascii="Verdana" w:hAnsi="Verdana" w:cs="Tahoma"/>
          <w:b/>
          <w:bCs/>
          <w:color w:val="000000"/>
          <w:sz w:val="20"/>
          <w:szCs w:val="20"/>
          <w:lang w:val="uk-UA"/>
        </w:rPr>
        <w:t>.</w:t>
      </w:r>
      <w:r w:rsidRPr="004D7FC5">
        <w:rPr>
          <w:rFonts w:ascii="Verdana" w:hAnsi="Verdana" w:cs="Tahoma"/>
          <w:b/>
          <w:bCs/>
          <w:color w:val="000000"/>
          <w:sz w:val="20"/>
          <w:szCs w:val="20"/>
        </w:rPr>
        <w:t xml:space="preserve"> 4 </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IV. СФЕРА ЗАСТОСУВАННЯ ...............................................................................</w:t>
      </w:r>
      <w:r w:rsidR="00562B70">
        <w:rPr>
          <w:rFonts w:ascii="Verdana" w:hAnsi="Verdana" w:cs="Tahoma"/>
          <w:b/>
          <w:bCs/>
          <w:color w:val="000000"/>
          <w:sz w:val="20"/>
          <w:szCs w:val="20"/>
          <w:lang w:val="uk-UA"/>
        </w:rPr>
        <w:t>.</w:t>
      </w:r>
      <w:r w:rsidRPr="004D7FC5">
        <w:rPr>
          <w:rFonts w:ascii="Verdana" w:hAnsi="Verdana" w:cs="Tahoma"/>
          <w:b/>
          <w:bCs/>
          <w:color w:val="000000"/>
          <w:sz w:val="20"/>
          <w:szCs w:val="20"/>
        </w:rPr>
        <w:t xml:space="preserve"> 4 </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V</w:t>
      </w:r>
      <w:r w:rsidRPr="002864FB">
        <w:rPr>
          <w:rFonts w:ascii="Verdana" w:hAnsi="Verdana" w:cs="Tahoma"/>
          <w:b/>
          <w:bCs/>
          <w:color w:val="000000"/>
          <w:sz w:val="20"/>
          <w:szCs w:val="20"/>
        </w:rPr>
        <w:t>. П</w:t>
      </w:r>
      <w:r w:rsidR="002864FB" w:rsidRPr="002864FB">
        <w:rPr>
          <w:rFonts w:ascii="Verdana" w:hAnsi="Verdana" w:cs="Tahoma"/>
          <w:b/>
          <w:bCs/>
          <w:color w:val="000000"/>
          <w:sz w:val="20"/>
          <w:szCs w:val="20"/>
          <w:lang w:val="uk-UA"/>
        </w:rPr>
        <w:t>ОРЯДОК</w:t>
      </w:r>
      <w:r w:rsidR="002864FB">
        <w:rPr>
          <w:rFonts w:ascii="Verdana" w:hAnsi="Verdana" w:cs="Tahoma"/>
          <w:b/>
          <w:bCs/>
          <w:color w:val="000000"/>
          <w:sz w:val="20"/>
          <w:szCs w:val="20"/>
          <w:lang w:val="uk-UA"/>
        </w:rPr>
        <w:t xml:space="preserve"> ПРОВЕДЕННЯ КОНКУРСУ </w:t>
      </w:r>
      <w:r w:rsidRPr="004D7FC5">
        <w:rPr>
          <w:rFonts w:ascii="Verdana" w:hAnsi="Verdana" w:cs="Tahoma"/>
          <w:b/>
          <w:bCs/>
          <w:color w:val="000000"/>
          <w:sz w:val="20"/>
          <w:szCs w:val="20"/>
        </w:rPr>
        <w:t xml:space="preserve"> ............................................................ </w:t>
      </w:r>
      <w:r w:rsidR="00562B70">
        <w:rPr>
          <w:rFonts w:ascii="Verdana" w:hAnsi="Verdana" w:cs="Tahoma"/>
          <w:b/>
          <w:bCs/>
          <w:color w:val="000000"/>
          <w:sz w:val="20"/>
          <w:szCs w:val="20"/>
          <w:lang w:val="uk-UA"/>
        </w:rPr>
        <w:t>.</w:t>
      </w:r>
      <w:r w:rsidRPr="004D7FC5">
        <w:rPr>
          <w:rFonts w:ascii="Verdana" w:hAnsi="Verdana" w:cs="Tahoma"/>
          <w:b/>
          <w:bCs/>
          <w:color w:val="000000"/>
          <w:sz w:val="20"/>
          <w:szCs w:val="20"/>
        </w:rPr>
        <w:t xml:space="preserve">4 </w:t>
      </w:r>
    </w:p>
    <w:p w:rsidR="00C55CCF" w:rsidRPr="004D7FC5" w:rsidRDefault="00986C08">
      <w:pPr>
        <w:keepNext/>
        <w:autoSpaceDE w:val="0"/>
        <w:autoSpaceDN w:val="0"/>
        <w:adjustRightInd w:val="0"/>
        <w:spacing w:after="0" w:line="240" w:lineRule="auto"/>
        <w:rPr>
          <w:rFonts w:ascii="Verdana" w:hAnsi="Verdana" w:cs="Tahoma"/>
          <w:color w:val="000000"/>
          <w:sz w:val="20"/>
          <w:szCs w:val="20"/>
        </w:rPr>
      </w:pPr>
      <w:r>
        <w:rPr>
          <w:rFonts w:ascii="Verdana" w:hAnsi="Verdana" w:cs="Tahoma"/>
          <w:b/>
          <w:bCs/>
          <w:color w:val="000000"/>
          <w:sz w:val="20"/>
          <w:szCs w:val="20"/>
          <w:lang w:val="uk-UA"/>
        </w:rPr>
        <w:t>5.</w:t>
      </w:r>
      <w:r w:rsidR="00C55CCF" w:rsidRPr="004D7FC5">
        <w:rPr>
          <w:rFonts w:ascii="Verdana" w:hAnsi="Verdana" w:cs="Tahoma"/>
          <w:b/>
          <w:bCs/>
          <w:color w:val="000000"/>
          <w:sz w:val="20"/>
          <w:szCs w:val="20"/>
        </w:rPr>
        <w:t xml:space="preserve">1. ЗАГАЛЬНІ ПОЛОЖЕННЯ ............................................................................. 4 </w:t>
      </w:r>
    </w:p>
    <w:p w:rsidR="00AC662C" w:rsidRDefault="00986C08">
      <w:pPr>
        <w:keepNext/>
        <w:autoSpaceDE w:val="0"/>
        <w:autoSpaceDN w:val="0"/>
        <w:adjustRightInd w:val="0"/>
        <w:spacing w:after="0" w:line="240" w:lineRule="auto"/>
        <w:rPr>
          <w:rFonts w:ascii="Verdana" w:hAnsi="Verdana" w:cs="Tahoma"/>
          <w:b/>
          <w:bCs/>
          <w:color w:val="000000"/>
          <w:sz w:val="20"/>
          <w:szCs w:val="20"/>
          <w:lang w:val="uk-UA"/>
        </w:rPr>
      </w:pPr>
      <w:r>
        <w:rPr>
          <w:rFonts w:ascii="Verdana" w:hAnsi="Verdana" w:cs="Tahoma"/>
          <w:b/>
          <w:bCs/>
          <w:color w:val="000000"/>
          <w:sz w:val="20"/>
          <w:szCs w:val="20"/>
          <w:lang w:val="uk-UA"/>
        </w:rPr>
        <w:t>5.</w:t>
      </w:r>
      <w:r w:rsidR="00C55CCF" w:rsidRPr="004D7FC5">
        <w:rPr>
          <w:rFonts w:ascii="Verdana" w:hAnsi="Verdana" w:cs="Tahoma"/>
          <w:b/>
          <w:bCs/>
          <w:color w:val="000000"/>
          <w:sz w:val="20"/>
          <w:szCs w:val="20"/>
        </w:rPr>
        <w:t xml:space="preserve">2. КРИТЕРІЇ ЗАЛУЧЕННЯ СУБ’ЄКТІВ АУДИТОРСЬКОЇ ДІЯЛЬНОСТІ ДО </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УЧАСТІ В КОНКУРСІ ТА ВІДБОРІ ...................................................................</w:t>
      </w:r>
      <w:r w:rsidR="00AC662C">
        <w:rPr>
          <w:rFonts w:ascii="Verdana" w:hAnsi="Verdana" w:cs="Tahoma"/>
          <w:b/>
          <w:bCs/>
          <w:color w:val="000000"/>
          <w:sz w:val="20"/>
          <w:szCs w:val="20"/>
          <w:lang w:val="uk-UA"/>
        </w:rPr>
        <w:t>.</w:t>
      </w:r>
      <w:r w:rsidRPr="004D7FC5">
        <w:rPr>
          <w:rFonts w:ascii="Verdana" w:hAnsi="Verdana" w:cs="Tahoma"/>
          <w:b/>
          <w:bCs/>
          <w:color w:val="000000"/>
          <w:sz w:val="20"/>
          <w:szCs w:val="20"/>
        </w:rPr>
        <w:t xml:space="preserve">.. 5 </w:t>
      </w:r>
    </w:p>
    <w:p w:rsidR="00C55CCF" w:rsidRDefault="00986C08">
      <w:pPr>
        <w:keepNext/>
        <w:autoSpaceDE w:val="0"/>
        <w:autoSpaceDN w:val="0"/>
        <w:adjustRightInd w:val="0"/>
        <w:spacing w:after="0" w:line="240" w:lineRule="auto"/>
        <w:rPr>
          <w:rFonts w:ascii="Verdana" w:hAnsi="Verdana" w:cs="Tahoma"/>
          <w:b/>
          <w:bCs/>
          <w:color w:val="000000"/>
          <w:sz w:val="20"/>
          <w:szCs w:val="20"/>
          <w:lang w:val="uk-UA"/>
        </w:rPr>
      </w:pPr>
      <w:r>
        <w:rPr>
          <w:rFonts w:ascii="Verdana" w:hAnsi="Verdana" w:cs="Tahoma"/>
          <w:b/>
          <w:bCs/>
          <w:color w:val="000000"/>
          <w:sz w:val="20"/>
          <w:szCs w:val="20"/>
          <w:lang w:val="uk-UA"/>
        </w:rPr>
        <w:t>5.</w:t>
      </w:r>
      <w:r w:rsidR="00C55CCF" w:rsidRPr="004D7FC5">
        <w:rPr>
          <w:rFonts w:ascii="Verdana" w:hAnsi="Verdana" w:cs="Tahoma"/>
          <w:b/>
          <w:bCs/>
          <w:color w:val="000000"/>
          <w:sz w:val="20"/>
          <w:szCs w:val="20"/>
        </w:rPr>
        <w:t xml:space="preserve">3. ПОРЯДОК ПОДАННЯ КОНКУРСНИХ ПРОПОЗИЦІЙ ..................................... 6 </w:t>
      </w:r>
    </w:p>
    <w:p w:rsidR="00986C08" w:rsidRPr="00966AD1" w:rsidRDefault="00986C08">
      <w:pPr>
        <w:pStyle w:val="Default"/>
        <w:keepNext/>
        <w:rPr>
          <w:rFonts w:ascii="Verdana" w:hAnsi="Verdana"/>
          <w:sz w:val="20"/>
          <w:szCs w:val="20"/>
          <w:lang w:val="uk-UA"/>
        </w:rPr>
      </w:pPr>
      <w:r>
        <w:rPr>
          <w:rFonts w:ascii="Verdana" w:hAnsi="Verdana"/>
          <w:b/>
          <w:bCs/>
          <w:sz w:val="20"/>
          <w:szCs w:val="20"/>
          <w:lang w:val="uk-UA"/>
        </w:rPr>
        <w:t xml:space="preserve">5.4. </w:t>
      </w:r>
      <w:r w:rsidRPr="00966AD1">
        <w:rPr>
          <w:rFonts w:ascii="Verdana" w:hAnsi="Verdana"/>
          <w:b/>
          <w:bCs/>
          <w:sz w:val="20"/>
          <w:szCs w:val="20"/>
          <w:lang w:val="uk-UA"/>
        </w:rPr>
        <w:t xml:space="preserve">КРИТЕРІЇ ТА МЕТОДИКА ОЦІНКИ </w:t>
      </w:r>
      <w:r w:rsidR="008409D8">
        <w:rPr>
          <w:rFonts w:ascii="Verdana" w:hAnsi="Verdana"/>
          <w:b/>
          <w:bCs/>
          <w:sz w:val="20"/>
          <w:szCs w:val="20"/>
          <w:lang w:val="uk-UA"/>
        </w:rPr>
        <w:t>КОНКУРС</w:t>
      </w:r>
      <w:r w:rsidRPr="00966AD1">
        <w:rPr>
          <w:rFonts w:ascii="Verdana" w:hAnsi="Verdana"/>
          <w:b/>
          <w:bCs/>
          <w:sz w:val="20"/>
          <w:szCs w:val="20"/>
          <w:lang w:val="uk-UA"/>
        </w:rPr>
        <w:t>НИХ ПРОПОЗИЦІЙ</w:t>
      </w:r>
      <w:r w:rsidR="00036FA5">
        <w:rPr>
          <w:rFonts w:ascii="Verdana" w:hAnsi="Verdana"/>
          <w:b/>
          <w:bCs/>
          <w:sz w:val="20"/>
          <w:szCs w:val="20"/>
          <w:lang w:val="uk-UA"/>
        </w:rPr>
        <w:t>………………..7</w:t>
      </w:r>
    </w:p>
    <w:p w:rsidR="00061E12" w:rsidRPr="00061E12" w:rsidRDefault="00061E12">
      <w:pPr>
        <w:keepNext/>
        <w:spacing w:after="0" w:line="240" w:lineRule="auto"/>
        <w:jc w:val="both"/>
        <w:rPr>
          <w:rFonts w:ascii="Verdana" w:hAnsi="Verdana"/>
          <w:b/>
          <w:sz w:val="20"/>
          <w:szCs w:val="20"/>
          <w:lang w:val="uk-UA"/>
        </w:rPr>
      </w:pPr>
      <w:r w:rsidRPr="00061E12">
        <w:rPr>
          <w:rFonts w:ascii="Verdana" w:hAnsi="Verdana"/>
          <w:b/>
          <w:sz w:val="20"/>
          <w:szCs w:val="20"/>
          <w:lang w:val="uk-UA"/>
        </w:rPr>
        <w:t>5.5.</w:t>
      </w:r>
      <w:r>
        <w:rPr>
          <w:rFonts w:ascii="Verdana" w:hAnsi="Verdana"/>
          <w:b/>
          <w:sz w:val="20"/>
          <w:szCs w:val="20"/>
          <w:lang w:val="uk-UA"/>
        </w:rPr>
        <w:t xml:space="preserve"> ПОРЯДОК ПРИЗНАЧЕННЯ АУДИТОРСЬКОЇ ФІРМИ………………………………….</w:t>
      </w:r>
      <w:r w:rsidR="0039520F">
        <w:rPr>
          <w:rFonts w:ascii="Verdana" w:hAnsi="Verdana"/>
          <w:b/>
          <w:sz w:val="20"/>
          <w:szCs w:val="20"/>
          <w:lang w:val="uk-UA"/>
        </w:rPr>
        <w:t>7</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 xml:space="preserve">VI. </w:t>
      </w:r>
      <w:r w:rsidR="008A3408">
        <w:rPr>
          <w:rFonts w:ascii="Verdana" w:hAnsi="Verdana" w:cs="Tahoma"/>
          <w:b/>
          <w:bCs/>
          <w:color w:val="000000"/>
          <w:sz w:val="20"/>
          <w:szCs w:val="20"/>
          <w:lang w:val="uk-UA"/>
        </w:rPr>
        <w:t>КОНТРОЛЬ</w:t>
      </w:r>
      <w:r w:rsidRPr="004D7FC5">
        <w:rPr>
          <w:rFonts w:ascii="Verdana" w:hAnsi="Verdana" w:cs="Tahoma"/>
          <w:b/>
          <w:bCs/>
          <w:color w:val="000000"/>
          <w:sz w:val="20"/>
          <w:szCs w:val="20"/>
        </w:rPr>
        <w:t xml:space="preserve"> ТА ВІДПОВІДАЛЬНІСТЬ ............................................................ </w:t>
      </w:r>
      <w:r w:rsidR="005416F1">
        <w:rPr>
          <w:rFonts w:ascii="Verdana" w:hAnsi="Verdana" w:cs="Tahoma"/>
          <w:b/>
          <w:bCs/>
          <w:color w:val="000000"/>
          <w:sz w:val="20"/>
          <w:szCs w:val="20"/>
        </w:rPr>
        <w:t>8</w:t>
      </w:r>
      <w:r w:rsidRPr="004D7FC5">
        <w:rPr>
          <w:rFonts w:ascii="Verdana" w:hAnsi="Verdana" w:cs="Tahoma"/>
          <w:b/>
          <w:bCs/>
          <w:color w:val="000000"/>
          <w:sz w:val="20"/>
          <w:szCs w:val="20"/>
        </w:rPr>
        <w:t xml:space="preserve"> </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 xml:space="preserve">VII. </w:t>
      </w:r>
      <w:r w:rsidR="008A3408">
        <w:rPr>
          <w:rFonts w:ascii="Verdana" w:hAnsi="Verdana" w:cs="Tahoma"/>
          <w:b/>
          <w:bCs/>
          <w:color w:val="000000"/>
          <w:sz w:val="20"/>
          <w:szCs w:val="20"/>
          <w:lang w:val="uk-UA"/>
        </w:rPr>
        <w:t>ЗАКЛЮЧНІ ПОЛОЖЕНННЯ</w:t>
      </w:r>
      <w:r w:rsidRPr="004D7FC5">
        <w:rPr>
          <w:rFonts w:ascii="Verdana" w:hAnsi="Verdana" w:cs="Tahoma"/>
          <w:b/>
          <w:bCs/>
          <w:color w:val="000000"/>
          <w:sz w:val="20"/>
          <w:szCs w:val="20"/>
        </w:rPr>
        <w:t>........................................................................</w:t>
      </w:r>
      <w:r w:rsidR="00AC662C">
        <w:rPr>
          <w:rFonts w:ascii="Verdana" w:hAnsi="Verdana" w:cs="Tahoma"/>
          <w:b/>
          <w:bCs/>
          <w:color w:val="000000"/>
          <w:sz w:val="20"/>
          <w:szCs w:val="20"/>
          <w:lang w:val="uk-UA"/>
        </w:rPr>
        <w:t>.</w:t>
      </w:r>
      <w:r w:rsidRPr="004D7FC5">
        <w:rPr>
          <w:rFonts w:ascii="Verdana" w:hAnsi="Verdana" w:cs="Tahoma"/>
          <w:b/>
          <w:bCs/>
          <w:color w:val="000000"/>
          <w:sz w:val="20"/>
          <w:szCs w:val="20"/>
        </w:rPr>
        <w:t xml:space="preserve">. </w:t>
      </w:r>
      <w:r w:rsidR="005416F1">
        <w:rPr>
          <w:rFonts w:ascii="Verdana" w:hAnsi="Verdana" w:cs="Tahoma"/>
          <w:b/>
          <w:bCs/>
          <w:color w:val="000000"/>
          <w:sz w:val="20"/>
          <w:szCs w:val="20"/>
        </w:rPr>
        <w:t>8</w:t>
      </w:r>
      <w:r w:rsidRPr="004D7FC5">
        <w:rPr>
          <w:rFonts w:ascii="Verdana" w:hAnsi="Verdana" w:cs="Tahoma"/>
          <w:b/>
          <w:bCs/>
          <w:color w:val="000000"/>
          <w:sz w:val="20"/>
          <w:szCs w:val="20"/>
        </w:rPr>
        <w:t xml:space="preserve"> </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Додаток 1 .....................................................................................................</w:t>
      </w:r>
      <w:r w:rsidR="008408E0">
        <w:rPr>
          <w:rFonts w:ascii="Verdana" w:hAnsi="Verdana" w:cs="Tahoma"/>
          <w:b/>
          <w:bCs/>
          <w:color w:val="000000"/>
          <w:sz w:val="20"/>
          <w:szCs w:val="20"/>
          <w:lang w:val="uk-UA"/>
        </w:rPr>
        <w:t>..</w:t>
      </w:r>
      <w:r w:rsidR="00AC662C">
        <w:rPr>
          <w:rFonts w:ascii="Verdana" w:hAnsi="Verdana" w:cs="Tahoma"/>
          <w:b/>
          <w:bCs/>
          <w:color w:val="000000"/>
          <w:sz w:val="20"/>
          <w:szCs w:val="20"/>
          <w:lang w:val="uk-UA"/>
        </w:rPr>
        <w:t>.</w:t>
      </w:r>
      <w:r w:rsidR="008408E0">
        <w:rPr>
          <w:rFonts w:ascii="Verdana" w:hAnsi="Verdana" w:cs="Tahoma"/>
          <w:b/>
          <w:bCs/>
          <w:color w:val="000000"/>
          <w:sz w:val="20"/>
          <w:szCs w:val="20"/>
          <w:lang w:val="uk-UA"/>
        </w:rPr>
        <w:t>.</w:t>
      </w:r>
      <w:r w:rsidRPr="004D7FC5">
        <w:rPr>
          <w:rFonts w:ascii="Verdana" w:hAnsi="Verdana" w:cs="Tahoma"/>
          <w:b/>
          <w:bCs/>
          <w:color w:val="000000"/>
          <w:sz w:val="20"/>
          <w:szCs w:val="20"/>
        </w:rPr>
        <w:t>.</w:t>
      </w:r>
      <w:r w:rsidR="00562B70">
        <w:rPr>
          <w:rFonts w:ascii="Verdana" w:hAnsi="Verdana" w:cs="Tahoma"/>
          <w:b/>
          <w:bCs/>
          <w:color w:val="000000"/>
          <w:sz w:val="20"/>
          <w:szCs w:val="20"/>
          <w:lang w:val="uk-UA"/>
        </w:rPr>
        <w:t>10</w:t>
      </w:r>
      <w:r w:rsidRPr="004D7FC5">
        <w:rPr>
          <w:rFonts w:ascii="Verdana" w:hAnsi="Verdana" w:cs="Tahoma"/>
          <w:b/>
          <w:bCs/>
          <w:color w:val="000000"/>
          <w:sz w:val="20"/>
          <w:szCs w:val="20"/>
        </w:rPr>
        <w:t xml:space="preserve"> </w:t>
      </w:r>
    </w:p>
    <w:p w:rsidR="00C55CCF" w:rsidRPr="004D7FC5" w:rsidRDefault="00C55CCF">
      <w:pPr>
        <w:keepNext/>
        <w:autoSpaceDE w:val="0"/>
        <w:autoSpaceDN w:val="0"/>
        <w:adjustRightInd w:val="0"/>
        <w:spacing w:after="0" w:line="240" w:lineRule="auto"/>
        <w:rPr>
          <w:rFonts w:ascii="Verdana" w:hAnsi="Verdana" w:cs="Tahoma"/>
          <w:color w:val="000000"/>
          <w:sz w:val="20"/>
          <w:szCs w:val="20"/>
        </w:rPr>
      </w:pPr>
      <w:r w:rsidRPr="004D7FC5">
        <w:rPr>
          <w:rFonts w:ascii="Verdana" w:hAnsi="Verdana" w:cs="Tahoma"/>
          <w:b/>
          <w:bCs/>
          <w:color w:val="000000"/>
          <w:sz w:val="20"/>
          <w:szCs w:val="20"/>
        </w:rPr>
        <w:t>Додаток 2 ....................................................................................................</w:t>
      </w:r>
      <w:r w:rsidR="008408E0">
        <w:rPr>
          <w:rFonts w:ascii="Verdana" w:hAnsi="Verdana" w:cs="Tahoma"/>
          <w:b/>
          <w:bCs/>
          <w:color w:val="000000"/>
          <w:sz w:val="20"/>
          <w:szCs w:val="20"/>
          <w:lang w:val="uk-UA"/>
        </w:rPr>
        <w:t>...</w:t>
      </w:r>
      <w:r w:rsidR="00AC662C">
        <w:rPr>
          <w:rFonts w:ascii="Verdana" w:hAnsi="Verdana" w:cs="Tahoma"/>
          <w:b/>
          <w:bCs/>
          <w:color w:val="000000"/>
          <w:sz w:val="20"/>
          <w:szCs w:val="20"/>
          <w:lang w:val="uk-UA"/>
        </w:rPr>
        <w:t>.</w:t>
      </w:r>
      <w:r w:rsidRPr="004D7FC5">
        <w:rPr>
          <w:rFonts w:ascii="Verdana" w:hAnsi="Verdana" w:cs="Tahoma"/>
          <w:b/>
          <w:bCs/>
          <w:color w:val="000000"/>
          <w:sz w:val="20"/>
          <w:szCs w:val="20"/>
        </w:rPr>
        <w:t>. 1</w:t>
      </w:r>
      <w:r w:rsidR="00562B70">
        <w:rPr>
          <w:rFonts w:ascii="Verdana" w:hAnsi="Verdana" w:cs="Tahoma"/>
          <w:b/>
          <w:bCs/>
          <w:color w:val="000000"/>
          <w:sz w:val="20"/>
          <w:szCs w:val="20"/>
          <w:lang w:val="uk-UA"/>
        </w:rPr>
        <w:t>3</w:t>
      </w:r>
      <w:r w:rsidRPr="004D7FC5">
        <w:rPr>
          <w:rFonts w:ascii="Verdana" w:hAnsi="Verdana" w:cs="Tahoma"/>
          <w:b/>
          <w:bCs/>
          <w:color w:val="000000"/>
          <w:sz w:val="20"/>
          <w:szCs w:val="20"/>
        </w:rPr>
        <w:t xml:space="preserve"> </w:t>
      </w:r>
    </w:p>
    <w:p w:rsidR="00C55CCF" w:rsidRPr="004D7FC5" w:rsidRDefault="00C55CCF">
      <w:pPr>
        <w:pStyle w:val="Default"/>
        <w:keepNext/>
        <w:rPr>
          <w:rFonts w:ascii="Verdana" w:hAnsi="Verdana"/>
          <w:b/>
          <w:bCs/>
          <w:sz w:val="20"/>
          <w:szCs w:val="20"/>
          <w:lang w:val="uk-UA"/>
        </w:rPr>
      </w:pPr>
      <w:r w:rsidRPr="004D7FC5">
        <w:rPr>
          <w:rFonts w:ascii="Verdana" w:hAnsi="Verdana"/>
          <w:b/>
          <w:bCs/>
          <w:sz w:val="20"/>
          <w:szCs w:val="20"/>
        </w:rPr>
        <w:t>Додаток 3 ....................................................................................................</w:t>
      </w:r>
      <w:r w:rsidR="008408E0">
        <w:rPr>
          <w:rFonts w:ascii="Verdana" w:hAnsi="Verdana"/>
          <w:b/>
          <w:bCs/>
          <w:sz w:val="20"/>
          <w:szCs w:val="20"/>
          <w:lang w:val="uk-UA"/>
        </w:rPr>
        <w:t>...</w:t>
      </w:r>
      <w:r w:rsidR="00AC662C">
        <w:rPr>
          <w:rFonts w:ascii="Verdana" w:hAnsi="Verdana"/>
          <w:b/>
          <w:bCs/>
          <w:sz w:val="20"/>
          <w:szCs w:val="20"/>
          <w:lang w:val="uk-UA"/>
        </w:rPr>
        <w:t>.</w:t>
      </w:r>
      <w:r w:rsidRPr="004D7FC5">
        <w:rPr>
          <w:rFonts w:ascii="Verdana" w:hAnsi="Verdana"/>
          <w:b/>
          <w:bCs/>
          <w:sz w:val="20"/>
          <w:szCs w:val="20"/>
        </w:rPr>
        <w:t>. 1</w:t>
      </w:r>
      <w:r w:rsidR="00562B70">
        <w:rPr>
          <w:rFonts w:ascii="Verdana" w:hAnsi="Verdana"/>
          <w:b/>
          <w:bCs/>
          <w:sz w:val="20"/>
          <w:szCs w:val="20"/>
          <w:lang w:val="uk-UA"/>
        </w:rPr>
        <w:t>5</w:t>
      </w:r>
      <w:r w:rsidRPr="004D7FC5">
        <w:rPr>
          <w:rFonts w:ascii="Verdana" w:hAnsi="Verdana"/>
          <w:b/>
          <w:bCs/>
          <w:sz w:val="20"/>
          <w:szCs w:val="20"/>
        </w:rPr>
        <w:t xml:space="preserve"> </w:t>
      </w:r>
    </w:p>
    <w:p w:rsidR="00C55CCF" w:rsidRPr="004D7FC5" w:rsidRDefault="00C55CCF">
      <w:pPr>
        <w:pStyle w:val="Default"/>
        <w:keepNext/>
        <w:rPr>
          <w:rFonts w:ascii="Verdana" w:hAnsi="Verdana"/>
          <w:b/>
          <w:bCs/>
          <w:sz w:val="20"/>
          <w:szCs w:val="20"/>
          <w:lang w:val="uk-UA"/>
        </w:rPr>
      </w:pPr>
    </w:p>
    <w:p w:rsidR="00C55CCF" w:rsidRDefault="00C55CCF">
      <w:pPr>
        <w:pStyle w:val="Default"/>
        <w:keepNext/>
        <w:rPr>
          <w:rFonts w:ascii="Verdana" w:hAnsi="Verdana"/>
          <w:b/>
          <w:bCs/>
          <w:sz w:val="20"/>
          <w:szCs w:val="20"/>
          <w:lang w:val="uk-UA"/>
        </w:rPr>
      </w:pPr>
    </w:p>
    <w:p w:rsidR="00BD13D9" w:rsidRDefault="00BD13D9">
      <w:pPr>
        <w:pStyle w:val="Default"/>
        <w:keepNext/>
        <w:rPr>
          <w:rFonts w:ascii="Verdana" w:hAnsi="Verdana"/>
          <w:b/>
          <w:bCs/>
          <w:sz w:val="20"/>
          <w:szCs w:val="20"/>
          <w:lang w:val="uk-UA"/>
        </w:rPr>
      </w:pPr>
    </w:p>
    <w:p w:rsidR="00BD13D9" w:rsidRDefault="00BD13D9">
      <w:pPr>
        <w:pStyle w:val="Default"/>
        <w:keepNext/>
        <w:rPr>
          <w:rFonts w:ascii="Verdana" w:hAnsi="Verdana"/>
          <w:b/>
          <w:bCs/>
          <w:sz w:val="20"/>
          <w:szCs w:val="20"/>
          <w:lang w:val="uk-UA"/>
        </w:rPr>
      </w:pPr>
    </w:p>
    <w:p w:rsidR="00BD13D9" w:rsidRDefault="00BD13D9">
      <w:pPr>
        <w:pStyle w:val="Default"/>
        <w:keepNext/>
        <w:rPr>
          <w:rFonts w:ascii="Verdana" w:hAnsi="Verdana"/>
          <w:b/>
          <w:bCs/>
          <w:sz w:val="20"/>
          <w:szCs w:val="20"/>
          <w:lang w:val="uk-UA"/>
        </w:rPr>
      </w:pPr>
    </w:p>
    <w:p w:rsidR="00BD13D9" w:rsidRDefault="00BD13D9">
      <w:pPr>
        <w:pStyle w:val="Default"/>
        <w:keepNext/>
        <w:rPr>
          <w:rFonts w:ascii="Verdana" w:hAnsi="Verdana"/>
          <w:b/>
          <w:bCs/>
          <w:sz w:val="20"/>
          <w:szCs w:val="20"/>
          <w:lang w:val="uk-UA"/>
        </w:rPr>
      </w:pPr>
    </w:p>
    <w:p w:rsidR="00BD13D9" w:rsidRDefault="00BD13D9">
      <w:pPr>
        <w:pStyle w:val="Default"/>
        <w:keepNext/>
        <w:rPr>
          <w:rFonts w:ascii="Verdana" w:hAnsi="Verdana"/>
          <w:b/>
          <w:bCs/>
          <w:sz w:val="20"/>
          <w:szCs w:val="20"/>
          <w:lang w:val="uk-UA"/>
        </w:rPr>
      </w:pPr>
    </w:p>
    <w:p w:rsidR="00BD13D9" w:rsidRDefault="00BD13D9">
      <w:pPr>
        <w:pStyle w:val="Default"/>
        <w:keepNext/>
        <w:rPr>
          <w:rFonts w:ascii="Verdana" w:hAnsi="Verdana"/>
          <w:b/>
          <w:bCs/>
          <w:sz w:val="20"/>
          <w:szCs w:val="20"/>
          <w:lang w:val="uk-UA"/>
        </w:rPr>
      </w:pPr>
    </w:p>
    <w:p w:rsidR="00BD13D9" w:rsidRDefault="00BD13D9" w:rsidP="005F6C08">
      <w:pPr>
        <w:pStyle w:val="Default"/>
        <w:keepNext/>
        <w:tabs>
          <w:tab w:val="left" w:pos="3304"/>
        </w:tabs>
        <w:rPr>
          <w:rFonts w:ascii="Verdana" w:hAnsi="Verdana"/>
          <w:b/>
          <w:bCs/>
          <w:sz w:val="20"/>
          <w:szCs w:val="20"/>
          <w:lang w:val="uk-UA"/>
        </w:rPr>
      </w:pPr>
    </w:p>
    <w:p w:rsidR="005F6C08" w:rsidRDefault="005F6C08" w:rsidP="005F6C08">
      <w:pPr>
        <w:pStyle w:val="Default"/>
        <w:keepNext/>
        <w:tabs>
          <w:tab w:val="left" w:pos="3304"/>
        </w:tabs>
        <w:rPr>
          <w:rFonts w:ascii="Verdana" w:hAnsi="Verdana"/>
          <w:b/>
          <w:bCs/>
          <w:sz w:val="20"/>
          <w:szCs w:val="20"/>
          <w:lang w:val="uk-UA"/>
        </w:rPr>
      </w:pPr>
    </w:p>
    <w:p w:rsidR="005F6C08" w:rsidRDefault="005F6C08" w:rsidP="005F6C08">
      <w:pPr>
        <w:pStyle w:val="Default"/>
        <w:keepNext/>
        <w:tabs>
          <w:tab w:val="left" w:pos="3304"/>
        </w:tabs>
        <w:rPr>
          <w:rFonts w:ascii="Verdana" w:hAnsi="Verdana"/>
          <w:b/>
          <w:bCs/>
          <w:sz w:val="20"/>
          <w:szCs w:val="20"/>
          <w:lang w:val="uk-UA"/>
        </w:rPr>
      </w:pPr>
    </w:p>
    <w:p w:rsidR="00C55CCF" w:rsidRDefault="00C55CCF" w:rsidP="000C58EB">
      <w:pPr>
        <w:pStyle w:val="Default"/>
        <w:keepNext/>
        <w:jc w:val="both"/>
        <w:rPr>
          <w:rFonts w:ascii="Verdana" w:hAnsi="Verdana"/>
          <w:b/>
          <w:bCs/>
          <w:sz w:val="20"/>
          <w:szCs w:val="20"/>
          <w:lang w:val="uk-UA"/>
        </w:rPr>
      </w:pPr>
      <w:r w:rsidRPr="00BD13D9">
        <w:rPr>
          <w:rFonts w:ascii="Verdana" w:hAnsi="Verdana"/>
          <w:b/>
          <w:bCs/>
          <w:sz w:val="20"/>
          <w:szCs w:val="20"/>
          <w:lang w:val="en-US"/>
        </w:rPr>
        <w:lastRenderedPageBreak/>
        <w:t>I</w:t>
      </w:r>
      <w:r w:rsidRPr="00BD13D9">
        <w:rPr>
          <w:rFonts w:ascii="Verdana" w:hAnsi="Verdana"/>
          <w:b/>
          <w:bCs/>
          <w:sz w:val="20"/>
          <w:szCs w:val="20"/>
          <w:lang w:val="uk-UA"/>
        </w:rPr>
        <w:t xml:space="preserve">. ВСТУП </w:t>
      </w:r>
    </w:p>
    <w:p w:rsidR="0041371D" w:rsidRPr="00BD13D9" w:rsidRDefault="0041371D" w:rsidP="00275DC1">
      <w:pPr>
        <w:pStyle w:val="Default"/>
        <w:keepNext/>
        <w:jc w:val="both"/>
        <w:rPr>
          <w:rFonts w:ascii="Verdana" w:hAnsi="Verdana"/>
          <w:sz w:val="20"/>
          <w:szCs w:val="20"/>
          <w:lang w:val="uk-UA"/>
        </w:rPr>
      </w:pPr>
    </w:p>
    <w:p w:rsidR="00C55CCF" w:rsidRPr="00BD13D9" w:rsidRDefault="00BD13D9" w:rsidP="005F6C08">
      <w:pPr>
        <w:keepNext/>
        <w:spacing w:after="0" w:line="240" w:lineRule="auto"/>
        <w:jc w:val="both"/>
        <w:rPr>
          <w:rFonts w:ascii="Verdana" w:hAnsi="Verdana"/>
          <w:sz w:val="20"/>
          <w:szCs w:val="20"/>
          <w:lang w:val="uk-UA"/>
        </w:rPr>
      </w:pPr>
      <w:r>
        <w:rPr>
          <w:rFonts w:ascii="Verdana" w:hAnsi="Verdana"/>
          <w:sz w:val="20"/>
          <w:szCs w:val="20"/>
          <w:lang w:val="uk-UA"/>
        </w:rPr>
        <w:t xml:space="preserve">1.1. </w:t>
      </w:r>
      <w:r w:rsidR="00C55CCF" w:rsidRPr="00BD13D9">
        <w:rPr>
          <w:rFonts w:ascii="Verdana" w:hAnsi="Verdana"/>
          <w:sz w:val="20"/>
          <w:szCs w:val="20"/>
          <w:lang w:val="uk-UA"/>
        </w:rPr>
        <w:t xml:space="preserve">Порядок проведення конкурсу з відбору суб’єктів аудиторської діяльності для надання послуг з обов’язкового аудиту фінансової звітності </w:t>
      </w:r>
      <w:r w:rsidR="005F6C08" w:rsidRPr="005F6C08">
        <w:rPr>
          <w:rFonts w:ascii="Verdana" w:hAnsi="Verdana"/>
          <w:sz w:val="20"/>
          <w:szCs w:val="20"/>
          <w:lang w:val="uk-UA"/>
        </w:rPr>
        <w:t>Приватного акціонерного товариства «Страхова компанія «ТАС»</w:t>
      </w:r>
      <w:r w:rsidR="005F6C08">
        <w:rPr>
          <w:rFonts w:ascii="Verdana" w:hAnsi="Verdana"/>
          <w:sz w:val="20"/>
          <w:szCs w:val="20"/>
          <w:lang w:val="uk-UA"/>
        </w:rPr>
        <w:t xml:space="preserve"> </w:t>
      </w:r>
      <w:r w:rsidR="00C55CCF" w:rsidRPr="00BD13D9">
        <w:rPr>
          <w:rFonts w:ascii="Verdana" w:hAnsi="Verdana"/>
          <w:sz w:val="20"/>
          <w:szCs w:val="20"/>
          <w:lang w:val="uk-UA"/>
        </w:rPr>
        <w:t>(далі – Порядок)</w:t>
      </w:r>
      <w:r>
        <w:rPr>
          <w:rFonts w:ascii="Verdana" w:hAnsi="Verdana"/>
          <w:sz w:val="20"/>
          <w:szCs w:val="20"/>
          <w:lang w:val="uk-UA"/>
        </w:rPr>
        <w:t xml:space="preserve"> є</w:t>
      </w:r>
      <w:r w:rsidR="00C55CCF" w:rsidRPr="00BD13D9">
        <w:rPr>
          <w:rFonts w:ascii="Verdana" w:hAnsi="Verdana"/>
          <w:sz w:val="20"/>
          <w:szCs w:val="20"/>
          <w:lang w:val="uk-UA"/>
        </w:rPr>
        <w:t xml:space="preserve"> внутрішнім нормативним документом</w:t>
      </w:r>
      <w:r w:rsidR="00854542" w:rsidRPr="00854542">
        <w:rPr>
          <w:rFonts w:ascii="Verdana" w:hAnsi="Verdana"/>
          <w:sz w:val="20"/>
          <w:szCs w:val="20"/>
          <w:lang w:val="uk-UA"/>
        </w:rPr>
        <w:t xml:space="preserve"> </w:t>
      </w:r>
      <w:r w:rsidR="005F6C08" w:rsidRPr="005F6C08">
        <w:rPr>
          <w:rFonts w:ascii="Verdana" w:hAnsi="Verdana"/>
          <w:sz w:val="20"/>
          <w:szCs w:val="20"/>
          <w:lang w:val="uk-UA"/>
        </w:rPr>
        <w:t>Приватного акціонерного товариства «Страхова компанія «ТАС»</w:t>
      </w:r>
      <w:r w:rsidR="00A275B5">
        <w:rPr>
          <w:rFonts w:ascii="Verdana" w:hAnsi="Verdana"/>
          <w:sz w:val="20"/>
          <w:szCs w:val="20"/>
          <w:lang w:val="uk-UA"/>
        </w:rPr>
        <w:t xml:space="preserve"> (далі-Товариство)</w:t>
      </w:r>
      <w:r>
        <w:rPr>
          <w:rFonts w:ascii="Verdana" w:hAnsi="Verdana"/>
          <w:sz w:val="20"/>
          <w:szCs w:val="20"/>
          <w:lang w:val="uk-UA"/>
        </w:rPr>
        <w:t>.</w:t>
      </w:r>
      <w:r w:rsidR="00C55CCF" w:rsidRPr="00BD13D9">
        <w:rPr>
          <w:rFonts w:ascii="Verdana" w:hAnsi="Verdana"/>
          <w:sz w:val="20"/>
          <w:szCs w:val="20"/>
          <w:lang w:val="uk-UA"/>
        </w:rPr>
        <w:t xml:space="preserve"> </w:t>
      </w:r>
    </w:p>
    <w:p w:rsidR="00C55CCF" w:rsidRPr="00BD13D9" w:rsidRDefault="00C55CCF">
      <w:pPr>
        <w:pStyle w:val="Default"/>
        <w:keepNext/>
        <w:jc w:val="both"/>
        <w:rPr>
          <w:rFonts w:ascii="Verdana" w:hAnsi="Verdana"/>
          <w:sz w:val="20"/>
          <w:szCs w:val="20"/>
          <w:lang w:val="uk-UA"/>
        </w:rPr>
      </w:pPr>
    </w:p>
    <w:p w:rsidR="00C55CCF" w:rsidRPr="00BD13D9" w:rsidRDefault="00C55CCF">
      <w:pPr>
        <w:pStyle w:val="Default"/>
        <w:keepNext/>
        <w:jc w:val="both"/>
        <w:rPr>
          <w:rFonts w:ascii="Verdana" w:hAnsi="Verdana"/>
          <w:sz w:val="20"/>
          <w:szCs w:val="20"/>
          <w:lang w:val="uk-UA"/>
        </w:rPr>
      </w:pPr>
      <w:r w:rsidRPr="00BD13D9">
        <w:rPr>
          <w:rFonts w:ascii="Verdana" w:hAnsi="Verdana"/>
          <w:sz w:val="20"/>
          <w:szCs w:val="20"/>
          <w:lang w:val="uk-UA"/>
        </w:rPr>
        <w:t xml:space="preserve">Порядок регламентує проведення конкурсного відбору суб’єктів аудиторської діяльності, які можуть бути призначені для надання послуг з обов’язкового аудиту фінансової звітності </w:t>
      </w:r>
      <w:r w:rsidR="00854542" w:rsidRPr="00854542">
        <w:rPr>
          <w:rFonts w:ascii="Verdana" w:hAnsi="Verdana"/>
          <w:sz w:val="20"/>
          <w:szCs w:val="20"/>
          <w:lang w:val="uk-UA"/>
        </w:rPr>
        <w:t xml:space="preserve"> </w:t>
      </w:r>
      <w:r w:rsidR="005F6C08" w:rsidRPr="005F6C08">
        <w:rPr>
          <w:rFonts w:ascii="Verdana" w:hAnsi="Verdana"/>
          <w:sz w:val="20"/>
          <w:szCs w:val="20"/>
          <w:lang w:val="uk-UA"/>
        </w:rPr>
        <w:t xml:space="preserve">Приватного акціонерного товариства </w:t>
      </w:r>
      <w:r w:rsidR="005F6C08" w:rsidRPr="005F6C08">
        <w:rPr>
          <w:rFonts w:ascii="Verdana" w:hAnsi="Verdana" w:cstheme="minorBidi"/>
          <w:color w:val="auto"/>
          <w:sz w:val="20"/>
          <w:szCs w:val="20"/>
          <w:lang w:val="uk-UA"/>
        </w:rPr>
        <w:t>«Страхова компанія «ТАС»</w:t>
      </w:r>
      <w:r w:rsidRPr="00BD13D9">
        <w:rPr>
          <w:rFonts w:ascii="Verdana" w:hAnsi="Verdana"/>
          <w:sz w:val="20"/>
          <w:szCs w:val="20"/>
          <w:lang w:val="uk-UA"/>
        </w:rPr>
        <w:t xml:space="preserve"> (далі – Конкурс). </w:t>
      </w:r>
    </w:p>
    <w:p w:rsidR="00BD13D9" w:rsidRDefault="00BD13D9">
      <w:pPr>
        <w:pStyle w:val="Default"/>
        <w:keepNext/>
        <w:jc w:val="both"/>
        <w:rPr>
          <w:rFonts w:ascii="Verdana" w:hAnsi="Verdana"/>
          <w:sz w:val="20"/>
          <w:szCs w:val="20"/>
          <w:lang w:val="uk-UA"/>
        </w:rPr>
      </w:pPr>
    </w:p>
    <w:p w:rsidR="00C55CCF" w:rsidRPr="00BD13D9" w:rsidRDefault="00C55CCF">
      <w:pPr>
        <w:pStyle w:val="Default"/>
        <w:keepNext/>
        <w:jc w:val="both"/>
        <w:rPr>
          <w:rFonts w:ascii="Verdana" w:hAnsi="Verdana"/>
          <w:sz w:val="20"/>
          <w:szCs w:val="20"/>
        </w:rPr>
      </w:pPr>
      <w:r w:rsidRPr="00BD13D9">
        <w:rPr>
          <w:rFonts w:ascii="Verdana" w:hAnsi="Verdana"/>
          <w:sz w:val="20"/>
          <w:szCs w:val="20"/>
        </w:rPr>
        <w:t>1.2. Порядок розроблено на підставі Закону України «Про аудит фінансової звітності та аудиторську діяльність» № 2258-VIII від 21.12.2017 2017 (далі – Закон про аудит)</w:t>
      </w:r>
      <w:r w:rsidR="00AF37E5">
        <w:rPr>
          <w:rFonts w:ascii="Verdana" w:hAnsi="Verdana"/>
          <w:sz w:val="20"/>
          <w:szCs w:val="20"/>
          <w:lang w:val="uk-UA"/>
        </w:rPr>
        <w:t>.</w:t>
      </w:r>
      <w:r w:rsidRPr="00BD13D9">
        <w:rPr>
          <w:rFonts w:ascii="Verdana" w:hAnsi="Verdana"/>
          <w:sz w:val="20"/>
          <w:szCs w:val="20"/>
        </w:rPr>
        <w:t xml:space="preserve"> </w:t>
      </w:r>
    </w:p>
    <w:p w:rsidR="00BD13D9" w:rsidRDefault="00C55CCF" w:rsidP="000C58EB">
      <w:pPr>
        <w:keepNext/>
        <w:shd w:val="clear" w:color="auto" w:fill="FFFFFF"/>
        <w:spacing w:after="0" w:line="240" w:lineRule="auto"/>
        <w:ind w:right="227"/>
        <w:jc w:val="both"/>
        <w:rPr>
          <w:rFonts w:ascii="Verdana" w:hAnsi="Verdana"/>
          <w:sz w:val="20"/>
          <w:szCs w:val="20"/>
          <w:lang w:val="uk-UA"/>
        </w:rPr>
      </w:pPr>
      <w:r w:rsidRPr="00854542">
        <w:rPr>
          <w:rFonts w:ascii="Verdana" w:hAnsi="Verdana"/>
          <w:sz w:val="20"/>
          <w:szCs w:val="20"/>
          <w:lang w:val="uk-UA"/>
        </w:rPr>
        <w:t xml:space="preserve"> </w:t>
      </w:r>
    </w:p>
    <w:p w:rsidR="00C55CCF" w:rsidRPr="00BD13D9" w:rsidRDefault="00C55CCF" w:rsidP="000C58EB">
      <w:pPr>
        <w:pStyle w:val="Default"/>
        <w:keepNext/>
        <w:jc w:val="both"/>
        <w:rPr>
          <w:rFonts w:ascii="Verdana" w:hAnsi="Verdana"/>
          <w:sz w:val="20"/>
          <w:szCs w:val="20"/>
        </w:rPr>
      </w:pPr>
      <w:r w:rsidRPr="00BD13D9">
        <w:rPr>
          <w:rFonts w:ascii="Verdana" w:hAnsi="Verdana"/>
          <w:sz w:val="20"/>
          <w:szCs w:val="20"/>
        </w:rPr>
        <w:t xml:space="preserve">1.3. У разі невідповідності будь-якої частини цього Порядку чинному законодавству України, у т.ч. у зв’язку із внесенням до них змін та доповнень, прийняттям нових законодавчих актів України, підрозділи </w:t>
      </w:r>
      <w:r w:rsidR="00A275B5">
        <w:rPr>
          <w:rFonts w:ascii="Verdana" w:hAnsi="Verdana"/>
          <w:sz w:val="20"/>
          <w:szCs w:val="20"/>
          <w:lang w:val="uk-UA"/>
        </w:rPr>
        <w:t>Товариства</w:t>
      </w:r>
      <w:r w:rsidRPr="00BD13D9">
        <w:rPr>
          <w:rFonts w:ascii="Verdana" w:hAnsi="Verdana"/>
          <w:sz w:val="20"/>
          <w:szCs w:val="20"/>
        </w:rPr>
        <w:t xml:space="preserve"> керуються даним Порядком у частині, що не суперечить чинному законодавству. </w:t>
      </w:r>
    </w:p>
    <w:p w:rsidR="00C55CCF" w:rsidRDefault="00C55CCF" w:rsidP="00275DC1">
      <w:pPr>
        <w:pStyle w:val="Default"/>
        <w:keepNext/>
        <w:rPr>
          <w:rFonts w:ascii="Verdana" w:hAnsi="Verdana"/>
          <w:sz w:val="20"/>
          <w:szCs w:val="20"/>
          <w:lang w:val="uk-UA"/>
        </w:rPr>
      </w:pPr>
    </w:p>
    <w:p w:rsidR="00C55CCF" w:rsidRPr="00BD13D9" w:rsidRDefault="00C55CCF">
      <w:pPr>
        <w:pStyle w:val="Default"/>
        <w:keepNext/>
        <w:rPr>
          <w:rFonts w:ascii="Verdana" w:hAnsi="Verdana"/>
          <w:sz w:val="20"/>
          <w:szCs w:val="20"/>
        </w:rPr>
      </w:pPr>
    </w:p>
    <w:p w:rsidR="0041371D" w:rsidRDefault="00C55CCF">
      <w:pPr>
        <w:pStyle w:val="Default"/>
        <w:keepNext/>
        <w:rPr>
          <w:rFonts w:ascii="Verdana" w:hAnsi="Verdana"/>
          <w:b/>
          <w:bCs/>
          <w:sz w:val="20"/>
          <w:szCs w:val="20"/>
          <w:lang w:val="uk-UA"/>
        </w:rPr>
      </w:pPr>
      <w:r w:rsidRPr="00BD13D9">
        <w:rPr>
          <w:rFonts w:ascii="Verdana" w:hAnsi="Verdana"/>
          <w:b/>
          <w:bCs/>
          <w:sz w:val="20"/>
          <w:szCs w:val="20"/>
        </w:rPr>
        <w:t>II. ТЕРМІНИ ТА СКОРОЧЕННЯ</w:t>
      </w:r>
    </w:p>
    <w:p w:rsidR="00C55CCF" w:rsidRPr="00BD13D9" w:rsidRDefault="00C55CCF">
      <w:pPr>
        <w:pStyle w:val="Default"/>
        <w:keepNext/>
        <w:rPr>
          <w:rFonts w:ascii="Verdana" w:hAnsi="Verdana"/>
          <w:sz w:val="20"/>
          <w:szCs w:val="20"/>
        </w:rPr>
      </w:pPr>
      <w:r w:rsidRPr="00BD13D9">
        <w:rPr>
          <w:rFonts w:ascii="Verdana" w:hAnsi="Verdana"/>
          <w:b/>
          <w:bCs/>
          <w:sz w:val="20"/>
          <w:szCs w:val="20"/>
        </w:rPr>
        <w:t xml:space="preserve"> </w:t>
      </w:r>
    </w:p>
    <w:p w:rsidR="00C55CCF" w:rsidRPr="0041371D" w:rsidRDefault="00C55CCF">
      <w:pPr>
        <w:pStyle w:val="Default"/>
        <w:keepNext/>
        <w:jc w:val="both"/>
        <w:rPr>
          <w:rFonts w:ascii="Verdana" w:hAnsi="Verdana"/>
          <w:sz w:val="20"/>
          <w:szCs w:val="20"/>
          <w:lang w:val="uk-UA"/>
        </w:rPr>
      </w:pPr>
      <w:r w:rsidRPr="0041371D">
        <w:rPr>
          <w:rFonts w:ascii="Verdana" w:hAnsi="Verdana"/>
          <w:b/>
          <w:bCs/>
          <w:sz w:val="20"/>
          <w:szCs w:val="20"/>
          <w:lang w:val="uk-UA"/>
        </w:rPr>
        <w:t xml:space="preserve">Аудиторські послуги </w:t>
      </w:r>
      <w:r w:rsidRPr="0041371D">
        <w:rPr>
          <w:rFonts w:ascii="Verdana" w:hAnsi="Verdana"/>
          <w:sz w:val="20"/>
          <w:szCs w:val="20"/>
          <w:lang w:val="uk-UA"/>
        </w:rPr>
        <w:t xml:space="preserve">- аудит, огляд фінансової звітності, консолідованої фінансової звітності, виконання завдань з іншого надання впевненості та інші професійні послуги, що надаються відповідно до міжнародних стандартів аудиту. </w:t>
      </w:r>
    </w:p>
    <w:p w:rsidR="0041371D" w:rsidRDefault="0041371D">
      <w:pPr>
        <w:pStyle w:val="Default"/>
        <w:keepNext/>
        <w:jc w:val="both"/>
        <w:rPr>
          <w:rFonts w:ascii="Verdana" w:hAnsi="Verdana"/>
          <w:b/>
          <w:bCs/>
          <w:sz w:val="20"/>
          <w:szCs w:val="20"/>
          <w:lang w:val="uk-UA"/>
        </w:rPr>
      </w:pPr>
    </w:p>
    <w:p w:rsidR="00C55CCF" w:rsidRPr="0041371D" w:rsidRDefault="00C55CCF">
      <w:pPr>
        <w:pStyle w:val="Default"/>
        <w:keepNext/>
        <w:jc w:val="both"/>
        <w:rPr>
          <w:rFonts w:ascii="Verdana" w:hAnsi="Verdana"/>
          <w:sz w:val="20"/>
          <w:szCs w:val="20"/>
          <w:lang w:val="uk-UA"/>
        </w:rPr>
      </w:pPr>
      <w:r w:rsidRPr="0041371D">
        <w:rPr>
          <w:rFonts w:ascii="Verdana" w:hAnsi="Verdana"/>
          <w:b/>
          <w:bCs/>
          <w:sz w:val="20"/>
          <w:szCs w:val="20"/>
          <w:lang w:val="uk-UA"/>
        </w:rPr>
        <w:t xml:space="preserve">Аудит фінансової звітності </w:t>
      </w:r>
      <w:r w:rsidRPr="0041371D">
        <w:rPr>
          <w:rFonts w:ascii="Verdana" w:hAnsi="Verdana"/>
          <w:sz w:val="20"/>
          <w:szCs w:val="20"/>
          <w:lang w:val="uk-UA"/>
        </w:rPr>
        <w:t xml:space="preserve">- аудиторська послуга з перевірки даних бухгалтерського обліку і показників фінансової звітності та/або консолідованої фінансової звітності юридичної особи або представництва іноземного суб'єкта господарювання, або іншого суб'єкта, який подає фінансову звітність та консолідовану фінансову звітність групи, з метою висловлення незалежної думки аудитора про її відповідність в усіх суттєвих аспектах вимогам національних положень (стандартів) бухгалтерського обліку, міжнародних стандартів фінансової звітності або іншим вимогам. </w:t>
      </w:r>
    </w:p>
    <w:p w:rsidR="0041371D" w:rsidRDefault="0041371D">
      <w:pPr>
        <w:pStyle w:val="Default"/>
        <w:keepNext/>
        <w:jc w:val="both"/>
        <w:rPr>
          <w:rFonts w:ascii="Verdana" w:hAnsi="Verdana"/>
          <w:b/>
          <w:bCs/>
          <w:sz w:val="20"/>
          <w:szCs w:val="20"/>
          <w:lang w:val="uk-UA"/>
        </w:rPr>
      </w:pPr>
    </w:p>
    <w:p w:rsidR="00C55CCF" w:rsidRPr="00BD13D9" w:rsidRDefault="00C55CCF">
      <w:pPr>
        <w:pStyle w:val="Default"/>
        <w:keepNext/>
        <w:jc w:val="both"/>
        <w:rPr>
          <w:rFonts w:ascii="Verdana" w:hAnsi="Verdana"/>
          <w:sz w:val="20"/>
          <w:szCs w:val="20"/>
        </w:rPr>
      </w:pPr>
      <w:r w:rsidRPr="00BD13D9">
        <w:rPr>
          <w:rFonts w:ascii="Verdana" w:hAnsi="Verdana"/>
          <w:b/>
          <w:bCs/>
          <w:sz w:val="20"/>
          <w:szCs w:val="20"/>
        </w:rPr>
        <w:t xml:space="preserve">Аудиторська фірма </w:t>
      </w:r>
      <w:r w:rsidRPr="00BD13D9">
        <w:rPr>
          <w:rFonts w:ascii="Verdana" w:hAnsi="Verdana"/>
          <w:sz w:val="20"/>
          <w:szCs w:val="20"/>
        </w:rPr>
        <w:t xml:space="preserve">- юридична особа, яка провадить виключно аудиторську діяльність та/або надає неаудиторські послуги на підставах та в порядку, що передбачені Законом про аудит та міжнародними стандартами аудиту. </w:t>
      </w:r>
    </w:p>
    <w:p w:rsidR="0041371D" w:rsidRDefault="0041371D">
      <w:pPr>
        <w:pStyle w:val="Default"/>
        <w:keepNext/>
        <w:jc w:val="both"/>
        <w:rPr>
          <w:rFonts w:ascii="Verdana" w:hAnsi="Verdana"/>
          <w:b/>
          <w:bCs/>
          <w:sz w:val="20"/>
          <w:szCs w:val="20"/>
          <w:lang w:val="uk-UA"/>
        </w:rPr>
      </w:pPr>
    </w:p>
    <w:p w:rsidR="0041371D" w:rsidRDefault="0041371D">
      <w:pPr>
        <w:pStyle w:val="Default"/>
        <w:keepNext/>
        <w:jc w:val="both"/>
        <w:rPr>
          <w:rFonts w:ascii="Verdana" w:hAnsi="Verdana"/>
          <w:b/>
          <w:bCs/>
          <w:sz w:val="20"/>
          <w:szCs w:val="20"/>
          <w:lang w:val="uk-UA"/>
        </w:rPr>
      </w:pPr>
    </w:p>
    <w:p w:rsidR="00C55CCF" w:rsidRPr="0041371D" w:rsidRDefault="00C55CCF">
      <w:pPr>
        <w:pStyle w:val="Default"/>
        <w:keepNext/>
        <w:jc w:val="both"/>
        <w:rPr>
          <w:rFonts w:ascii="Verdana" w:hAnsi="Verdana"/>
          <w:sz w:val="20"/>
          <w:szCs w:val="20"/>
          <w:lang w:val="uk-UA"/>
        </w:rPr>
      </w:pPr>
      <w:r w:rsidRPr="0041371D">
        <w:rPr>
          <w:rFonts w:ascii="Verdana" w:hAnsi="Verdana"/>
          <w:b/>
          <w:bCs/>
          <w:sz w:val="20"/>
          <w:szCs w:val="20"/>
          <w:lang w:val="uk-UA"/>
        </w:rPr>
        <w:t xml:space="preserve">Завдання з обов'язкового аудиту фінансової звітності </w:t>
      </w:r>
      <w:r w:rsidRPr="0041371D">
        <w:rPr>
          <w:rFonts w:ascii="Verdana" w:hAnsi="Verdana"/>
          <w:sz w:val="20"/>
          <w:szCs w:val="20"/>
          <w:lang w:val="uk-UA"/>
        </w:rPr>
        <w:t xml:space="preserve">- завдання з надання обґрунтованої впевненості, що приймається і виконується суб'єктом аудиторської діяльності відповідно до вимог Закону про аудит та міжнародних стандартів аудиту шляхом перевірки фінансової звітності або консолідованої фінансової звітності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або національних положень (стандартів) бухгалтерського обліку та законів України. </w:t>
      </w:r>
    </w:p>
    <w:p w:rsidR="0041371D" w:rsidRDefault="0041371D">
      <w:pPr>
        <w:pStyle w:val="Default"/>
        <w:keepNext/>
        <w:jc w:val="both"/>
        <w:rPr>
          <w:rFonts w:ascii="Verdana" w:hAnsi="Verdana"/>
          <w:b/>
          <w:bCs/>
          <w:sz w:val="20"/>
          <w:szCs w:val="20"/>
          <w:lang w:val="uk-UA"/>
        </w:rPr>
      </w:pPr>
    </w:p>
    <w:p w:rsidR="00C55CCF" w:rsidRPr="0041371D" w:rsidRDefault="00C55CCF">
      <w:pPr>
        <w:pStyle w:val="Default"/>
        <w:keepNext/>
        <w:jc w:val="both"/>
        <w:rPr>
          <w:rFonts w:ascii="Verdana" w:hAnsi="Verdana"/>
          <w:sz w:val="20"/>
          <w:szCs w:val="20"/>
          <w:lang w:val="uk-UA"/>
        </w:rPr>
      </w:pPr>
      <w:r w:rsidRPr="0041371D">
        <w:rPr>
          <w:rFonts w:ascii="Verdana" w:hAnsi="Verdana"/>
          <w:b/>
          <w:bCs/>
          <w:sz w:val="20"/>
          <w:szCs w:val="20"/>
          <w:lang w:val="uk-UA"/>
        </w:rPr>
        <w:t xml:space="preserve">Конкурс із відбору аудиторських фірм (Конкурс) </w:t>
      </w:r>
      <w:r w:rsidRPr="0041371D">
        <w:rPr>
          <w:rFonts w:ascii="Verdana" w:hAnsi="Verdana"/>
          <w:sz w:val="20"/>
          <w:szCs w:val="20"/>
          <w:lang w:val="uk-UA"/>
        </w:rPr>
        <w:t xml:space="preserve">- конкурс із відбору </w:t>
      </w:r>
      <w:r w:rsidR="00A275B5">
        <w:rPr>
          <w:rFonts w:ascii="Verdana" w:hAnsi="Verdana"/>
          <w:sz w:val="20"/>
          <w:szCs w:val="20"/>
          <w:lang w:val="uk-UA"/>
        </w:rPr>
        <w:t>Товариством</w:t>
      </w:r>
      <w:r w:rsidRPr="0041371D">
        <w:rPr>
          <w:rFonts w:ascii="Verdana" w:hAnsi="Verdana"/>
          <w:sz w:val="20"/>
          <w:szCs w:val="20"/>
          <w:lang w:val="uk-UA"/>
        </w:rPr>
        <w:t xml:space="preserve"> суб'єктів аудиторської діяльності, які можуть бути призначені для надання послуг з обов'язкового аудиту фінансової звітності </w:t>
      </w:r>
      <w:r w:rsidR="00A275B5">
        <w:rPr>
          <w:rFonts w:ascii="Verdana" w:hAnsi="Verdana"/>
          <w:sz w:val="20"/>
          <w:szCs w:val="20"/>
          <w:lang w:val="uk-UA"/>
        </w:rPr>
        <w:t>Товариства</w:t>
      </w:r>
      <w:r w:rsidRPr="0041371D">
        <w:rPr>
          <w:rFonts w:ascii="Verdana" w:hAnsi="Verdana"/>
          <w:sz w:val="20"/>
          <w:szCs w:val="20"/>
          <w:lang w:val="uk-UA"/>
        </w:rPr>
        <w:t xml:space="preserve">, що проводиться відповідно до вимог Закону про аудит. </w:t>
      </w:r>
    </w:p>
    <w:p w:rsidR="009B3001" w:rsidRDefault="009B3001">
      <w:pPr>
        <w:pStyle w:val="Default"/>
        <w:keepNext/>
        <w:jc w:val="both"/>
        <w:rPr>
          <w:rFonts w:ascii="Verdana" w:hAnsi="Verdana"/>
          <w:b/>
          <w:bCs/>
          <w:sz w:val="20"/>
          <w:szCs w:val="20"/>
          <w:lang w:val="uk-UA"/>
        </w:rPr>
      </w:pPr>
    </w:p>
    <w:p w:rsidR="00C55CCF" w:rsidRPr="009B3001" w:rsidRDefault="00C55CCF">
      <w:pPr>
        <w:pStyle w:val="Default"/>
        <w:keepNext/>
        <w:jc w:val="both"/>
        <w:rPr>
          <w:rFonts w:ascii="Verdana" w:hAnsi="Verdana"/>
          <w:sz w:val="20"/>
          <w:szCs w:val="20"/>
          <w:lang w:val="uk-UA"/>
        </w:rPr>
      </w:pPr>
      <w:r w:rsidRPr="009B3001">
        <w:rPr>
          <w:rFonts w:ascii="Verdana" w:hAnsi="Verdana"/>
          <w:b/>
          <w:bCs/>
          <w:sz w:val="20"/>
          <w:szCs w:val="20"/>
          <w:lang w:val="uk-UA"/>
        </w:rPr>
        <w:t xml:space="preserve">Окремий розділ Реєстру аудиторів </w:t>
      </w:r>
      <w:r w:rsidRPr="009B3001">
        <w:rPr>
          <w:rFonts w:ascii="Verdana" w:hAnsi="Verdana"/>
          <w:sz w:val="20"/>
          <w:szCs w:val="20"/>
          <w:lang w:val="uk-UA"/>
        </w:rPr>
        <w:t xml:space="preserve">- окремий розділ Реєстру аудиторів та суб'єктів аудиторської діяльності, що містить відомості про аудиторську фірму, яка має право </w:t>
      </w:r>
      <w:r w:rsidRPr="009B3001">
        <w:rPr>
          <w:rFonts w:ascii="Verdana" w:hAnsi="Verdana"/>
          <w:sz w:val="20"/>
          <w:szCs w:val="20"/>
          <w:lang w:val="uk-UA"/>
        </w:rPr>
        <w:lastRenderedPageBreak/>
        <w:t xml:space="preserve">проводити обов'язковий аудит фінансової звітності підприємств, що становлять суспільний інтерес, та ведеться відповідно до Закону про аудит. </w:t>
      </w:r>
    </w:p>
    <w:p w:rsidR="009B3001" w:rsidRDefault="009B3001">
      <w:pPr>
        <w:pStyle w:val="Default"/>
        <w:keepNext/>
        <w:jc w:val="both"/>
        <w:rPr>
          <w:rFonts w:ascii="Verdana" w:hAnsi="Verdana"/>
          <w:b/>
          <w:bCs/>
          <w:sz w:val="20"/>
          <w:szCs w:val="20"/>
          <w:lang w:val="uk-UA"/>
        </w:rPr>
      </w:pPr>
    </w:p>
    <w:p w:rsidR="00C55CCF" w:rsidRPr="009B3001" w:rsidRDefault="00C55CCF">
      <w:pPr>
        <w:pStyle w:val="Default"/>
        <w:keepNext/>
        <w:jc w:val="both"/>
        <w:rPr>
          <w:rFonts w:ascii="Verdana" w:hAnsi="Verdana"/>
          <w:sz w:val="20"/>
          <w:szCs w:val="20"/>
          <w:lang w:val="uk-UA"/>
        </w:rPr>
      </w:pPr>
      <w:r w:rsidRPr="009B3001">
        <w:rPr>
          <w:rFonts w:ascii="Verdana" w:hAnsi="Verdana"/>
          <w:b/>
          <w:bCs/>
          <w:sz w:val="20"/>
          <w:szCs w:val="20"/>
          <w:lang w:val="uk-UA"/>
        </w:rPr>
        <w:t xml:space="preserve">Суб'єкт аудиторської діяльності </w:t>
      </w:r>
      <w:r w:rsidRPr="009B3001">
        <w:rPr>
          <w:rFonts w:ascii="Verdana" w:hAnsi="Verdana"/>
          <w:sz w:val="20"/>
          <w:szCs w:val="20"/>
          <w:lang w:val="uk-UA"/>
        </w:rPr>
        <w:t xml:space="preserve">- аудиторська фірма або аудитор, що відповідає таким критеріям: провадить аудиторську діяльність як фізична особа - підприємець або провадить незалежну професійну діяльність; набув права на провадження аудиторської діяльності на підставах та в порядку, передбачених Законом про аудит; включений до Реєстру як суб'єкт аудиторської діяльності. </w:t>
      </w:r>
    </w:p>
    <w:p w:rsidR="00D26797" w:rsidRDefault="00D26797" w:rsidP="000C58EB">
      <w:pPr>
        <w:keepNext/>
        <w:spacing w:after="0" w:line="240" w:lineRule="auto"/>
        <w:jc w:val="both"/>
        <w:rPr>
          <w:rFonts w:ascii="Verdana" w:eastAsia="Times New Roman" w:hAnsi="Verdana" w:cs="Times New Roman"/>
          <w:b/>
          <w:bCs/>
          <w:sz w:val="20"/>
          <w:szCs w:val="20"/>
          <w:lang w:val="uk-UA" w:eastAsia="ru-RU"/>
        </w:rPr>
      </w:pPr>
    </w:p>
    <w:p w:rsidR="00DE2309" w:rsidRPr="00DE2309" w:rsidRDefault="00DE2309" w:rsidP="000C58EB">
      <w:pPr>
        <w:keepNext/>
        <w:autoSpaceDE w:val="0"/>
        <w:autoSpaceDN w:val="0"/>
        <w:adjustRightInd w:val="0"/>
        <w:spacing w:after="0" w:line="240" w:lineRule="auto"/>
        <w:jc w:val="both"/>
        <w:rPr>
          <w:rFonts w:ascii="Verdana" w:hAnsi="Verdana" w:cs="Verdana"/>
          <w:color w:val="000000"/>
          <w:sz w:val="20"/>
          <w:szCs w:val="20"/>
        </w:rPr>
      </w:pPr>
      <w:r w:rsidRPr="00DE2309">
        <w:rPr>
          <w:rFonts w:ascii="Verdana" w:hAnsi="Verdana" w:cs="Verdana"/>
          <w:iCs/>
          <w:color w:val="000000"/>
          <w:sz w:val="20"/>
          <w:szCs w:val="20"/>
        </w:rPr>
        <w:t xml:space="preserve">Інші терміни, що вживаються </w:t>
      </w:r>
      <w:r w:rsidR="00B95029">
        <w:rPr>
          <w:rFonts w:ascii="Verdana" w:hAnsi="Verdana" w:cs="Verdana"/>
          <w:iCs/>
          <w:color w:val="000000"/>
          <w:sz w:val="20"/>
          <w:szCs w:val="20"/>
          <w:lang w:val="uk-UA"/>
        </w:rPr>
        <w:t>в цьому</w:t>
      </w:r>
      <w:r w:rsidRPr="00DE2309">
        <w:rPr>
          <w:rFonts w:ascii="Verdana" w:hAnsi="Verdana" w:cs="Verdana"/>
          <w:iCs/>
          <w:color w:val="000000"/>
          <w:sz w:val="20"/>
          <w:szCs w:val="20"/>
        </w:rPr>
        <w:t xml:space="preserve"> </w:t>
      </w:r>
      <w:r>
        <w:rPr>
          <w:rFonts w:ascii="Verdana" w:hAnsi="Verdana" w:cs="Verdana"/>
          <w:iCs/>
          <w:color w:val="000000"/>
          <w:sz w:val="20"/>
          <w:szCs w:val="20"/>
          <w:lang w:val="uk-UA"/>
        </w:rPr>
        <w:t>Порядку</w:t>
      </w:r>
      <w:r w:rsidRPr="00DE2309">
        <w:rPr>
          <w:rFonts w:ascii="Verdana" w:hAnsi="Verdana" w:cs="Verdana"/>
          <w:iCs/>
          <w:color w:val="000000"/>
          <w:sz w:val="20"/>
          <w:szCs w:val="20"/>
        </w:rPr>
        <w:t xml:space="preserve">, застосовуються в значеннях, визначених чинним законодавством України,  та внутрішніми документами </w:t>
      </w:r>
      <w:r w:rsidR="00A275B5">
        <w:rPr>
          <w:rFonts w:ascii="Verdana" w:hAnsi="Verdana" w:cs="Verdana"/>
          <w:iCs/>
          <w:color w:val="000000"/>
          <w:sz w:val="20"/>
          <w:szCs w:val="20"/>
          <w:lang w:val="uk-UA"/>
        </w:rPr>
        <w:t>Товариства</w:t>
      </w:r>
      <w:r w:rsidRPr="00DE2309">
        <w:rPr>
          <w:rFonts w:ascii="Verdana" w:hAnsi="Verdana" w:cs="Verdana"/>
          <w:iCs/>
          <w:color w:val="000000"/>
          <w:sz w:val="20"/>
          <w:szCs w:val="20"/>
        </w:rPr>
        <w:t xml:space="preserve">. </w:t>
      </w:r>
    </w:p>
    <w:p w:rsidR="009B3001" w:rsidRPr="00DE2309" w:rsidRDefault="009B3001" w:rsidP="000C58EB">
      <w:pPr>
        <w:pStyle w:val="Default"/>
        <w:keepNext/>
        <w:jc w:val="both"/>
        <w:rPr>
          <w:rFonts w:ascii="Verdana" w:hAnsi="Verdana"/>
          <w:b/>
          <w:bCs/>
          <w:sz w:val="20"/>
          <w:szCs w:val="20"/>
        </w:rPr>
      </w:pPr>
    </w:p>
    <w:p w:rsidR="00C55CCF" w:rsidRPr="00F52D21" w:rsidRDefault="00C55CCF" w:rsidP="00275DC1">
      <w:pPr>
        <w:pStyle w:val="Default"/>
        <w:keepNext/>
        <w:jc w:val="both"/>
        <w:rPr>
          <w:rFonts w:ascii="Verdana" w:hAnsi="Verdana"/>
          <w:sz w:val="20"/>
          <w:szCs w:val="20"/>
          <w:lang w:val="uk-UA"/>
        </w:rPr>
      </w:pPr>
      <w:r w:rsidRPr="00BD13D9">
        <w:rPr>
          <w:rFonts w:ascii="Verdana" w:hAnsi="Verdana"/>
          <w:b/>
          <w:bCs/>
          <w:sz w:val="20"/>
          <w:szCs w:val="20"/>
        </w:rPr>
        <w:t>III</w:t>
      </w:r>
      <w:r w:rsidRPr="00F52D21">
        <w:rPr>
          <w:rFonts w:ascii="Verdana" w:hAnsi="Verdana"/>
          <w:b/>
          <w:bCs/>
          <w:sz w:val="20"/>
          <w:szCs w:val="20"/>
          <w:lang w:val="uk-UA"/>
        </w:rPr>
        <w:t xml:space="preserve">. ЦІЛЬ ДОКУМЕНТУ </w:t>
      </w:r>
    </w:p>
    <w:p w:rsidR="009B3001" w:rsidRDefault="009B3001">
      <w:pPr>
        <w:pStyle w:val="Default"/>
        <w:keepNext/>
        <w:jc w:val="both"/>
        <w:rPr>
          <w:rFonts w:ascii="Verdana" w:hAnsi="Verdana"/>
          <w:sz w:val="20"/>
          <w:szCs w:val="20"/>
          <w:lang w:val="uk-UA"/>
        </w:rPr>
      </w:pPr>
    </w:p>
    <w:p w:rsidR="00C55CCF" w:rsidRPr="009B3001" w:rsidRDefault="008A3408">
      <w:pPr>
        <w:pStyle w:val="Default"/>
        <w:keepNext/>
        <w:jc w:val="both"/>
        <w:rPr>
          <w:rFonts w:ascii="Verdana" w:hAnsi="Verdana"/>
          <w:sz w:val="20"/>
          <w:szCs w:val="20"/>
          <w:lang w:val="uk-UA"/>
        </w:rPr>
      </w:pPr>
      <w:r>
        <w:rPr>
          <w:rFonts w:ascii="Verdana" w:hAnsi="Verdana"/>
          <w:sz w:val="20"/>
          <w:szCs w:val="20"/>
          <w:lang w:val="uk-UA"/>
        </w:rPr>
        <w:t xml:space="preserve">3.1. </w:t>
      </w:r>
      <w:r w:rsidR="00C55CCF" w:rsidRPr="009B3001">
        <w:rPr>
          <w:rFonts w:ascii="Verdana" w:hAnsi="Verdana"/>
          <w:sz w:val="20"/>
          <w:szCs w:val="20"/>
          <w:lang w:val="uk-UA"/>
        </w:rPr>
        <w:t>Ціллю цього Порядку є регламентування проведення конкурсного відбору суб’єктів аудиторської діяльності, які можуть бути призначені для надання послуг з обов’язкового аудиту фінансової звітності</w:t>
      </w:r>
      <w:r w:rsidR="000A142F">
        <w:rPr>
          <w:rFonts w:ascii="Verdana" w:hAnsi="Verdana"/>
          <w:sz w:val="20"/>
          <w:szCs w:val="20"/>
          <w:lang w:val="uk-UA"/>
        </w:rPr>
        <w:t xml:space="preserve">  </w:t>
      </w:r>
      <w:r w:rsidR="005F6C08" w:rsidRPr="005F6C08">
        <w:rPr>
          <w:rFonts w:ascii="Verdana" w:hAnsi="Verdana"/>
          <w:sz w:val="20"/>
          <w:szCs w:val="20"/>
          <w:lang w:val="uk-UA"/>
        </w:rPr>
        <w:t xml:space="preserve">Приватного акціонерного товариства </w:t>
      </w:r>
      <w:r w:rsidR="005F6C08" w:rsidRPr="005F6C08">
        <w:rPr>
          <w:rFonts w:ascii="Verdana" w:hAnsi="Verdana" w:cstheme="minorBidi"/>
          <w:color w:val="auto"/>
          <w:sz w:val="20"/>
          <w:szCs w:val="20"/>
          <w:lang w:val="uk-UA"/>
        </w:rPr>
        <w:t>«Страхова компанія «ТАС»</w:t>
      </w:r>
      <w:r w:rsidR="000A142F">
        <w:rPr>
          <w:rFonts w:ascii="Verdana" w:hAnsi="Verdana"/>
          <w:sz w:val="20"/>
          <w:szCs w:val="20"/>
          <w:lang w:val="uk-UA"/>
        </w:rPr>
        <w:t>.</w:t>
      </w:r>
      <w:r w:rsidR="00C55CCF" w:rsidRPr="009B3001">
        <w:rPr>
          <w:rFonts w:ascii="Verdana" w:hAnsi="Verdana"/>
          <w:sz w:val="20"/>
          <w:szCs w:val="20"/>
          <w:lang w:val="uk-UA"/>
        </w:rPr>
        <w:t xml:space="preserve"> </w:t>
      </w:r>
    </w:p>
    <w:p w:rsidR="009B3001" w:rsidRDefault="009B3001">
      <w:pPr>
        <w:pStyle w:val="Default"/>
        <w:keepNext/>
        <w:jc w:val="both"/>
        <w:rPr>
          <w:rFonts w:ascii="Verdana" w:hAnsi="Verdana"/>
          <w:b/>
          <w:bCs/>
          <w:sz w:val="20"/>
          <w:szCs w:val="20"/>
          <w:lang w:val="uk-UA"/>
        </w:rPr>
      </w:pPr>
    </w:p>
    <w:p w:rsidR="00C55CCF" w:rsidRPr="00F52D21" w:rsidRDefault="00C55CCF">
      <w:pPr>
        <w:pStyle w:val="Default"/>
        <w:keepNext/>
        <w:jc w:val="both"/>
        <w:rPr>
          <w:rFonts w:ascii="Verdana" w:hAnsi="Verdana"/>
          <w:sz w:val="20"/>
          <w:szCs w:val="20"/>
          <w:lang w:val="uk-UA"/>
        </w:rPr>
      </w:pPr>
      <w:r w:rsidRPr="00BD13D9">
        <w:rPr>
          <w:rFonts w:ascii="Verdana" w:hAnsi="Verdana"/>
          <w:b/>
          <w:bCs/>
          <w:sz w:val="20"/>
          <w:szCs w:val="20"/>
        </w:rPr>
        <w:t>IV</w:t>
      </w:r>
      <w:r w:rsidRPr="00F52D21">
        <w:rPr>
          <w:rFonts w:ascii="Verdana" w:hAnsi="Verdana"/>
          <w:b/>
          <w:bCs/>
          <w:sz w:val="20"/>
          <w:szCs w:val="20"/>
          <w:lang w:val="uk-UA"/>
        </w:rPr>
        <w:t xml:space="preserve">. СФЕРА ЗАСТОСУВАННЯ </w:t>
      </w:r>
    </w:p>
    <w:p w:rsidR="009B3001" w:rsidRDefault="009B3001">
      <w:pPr>
        <w:pStyle w:val="Default"/>
        <w:keepNext/>
        <w:jc w:val="both"/>
        <w:rPr>
          <w:rFonts w:ascii="Verdana" w:hAnsi="Verdana"/>
          <w:sz w:val="20"/>
          <w:szCs w:val="20"/>
          <w:lang w:val="uk-UA"/>
        </w:rPr>
      </w:pPr>
    </w:p>
    <w:p w:rsidR="00C55CCF" w:rsidRPr="009B3001" w:rsidRDefault="008A3408">
      <w:pPr>
        <w:pStyle w:val="Default"/>
        <w:keepNext/>
        <w:jc w:val="both"/>
        <w:rPr>
          <w:rFonts w:ascii="Verdana" w:hAnsi="Verdana"/>
          <w:sz w:val="20"/>
          <w:szCs w:val="20"/>
          <w:lang w:val="uk-UA"/>
        </w:rPr>
      </w:pPr>
      <w:r>
        <w:rPr>
          <w:rFonts w:ascii="Verdana" w:hAnsi="Verdana"/>
          <w:sz w:val="20"/>
          <w:szCs w:val="20"/>
          <w:lang w:val="uk-UA"/>
        </w:rPr>
        <w:t xml:space="preserve">4.1. </w:t>
      </w:r>
      <w:r w:rsidR="00C55CCF" w:rsidRPr="009B3001">
        <w:rPr>
          <w:rFonts w:ascii="Verdana" w:hAnsi="Verdana"/>
          <w:sz w:val="20"/>
          <w:szCs w:val="20"/>
          <w:lang w:val="uk-UA"/>
        </w:rPr>
        <w:t xml:space="preserve">Порядок регламентує проведення конкурсного відбору суб’єктів аудиторської діяльності, які можуть бути призначені для надання послуг з обов’язкового аудиту фінансової звітності </w:t>
      </w:r>
      <w:r w:rsidR="005F6C08" w:rsidRPr="005F6C08">
        <w:rPr>
          <w:rFonts w:ascii="Verdana" w:hAnsi="Verdana"/>
          <w:sz w:val="20"/>
          <w:szCs w:val="20"/>
          <w:lang w:val="uk-UA"/>
        </w:rPr>
        <w:t xml:space="preserve">Приватного акціонерного товариства </w:t>
      </w:r>
      <w:r w:rsidR="005F6C08" w:rsidRPr="005F6C08">
        <w:rPr>
          <w:rFonts w:ascii="Verdana" w:hAnsi="Verdana" w:cstheme="minorBidi"/>
          <w:color w:val="auto"/>
          <w:sz w:val="20"/>
          <w:szCs w:val="20"/>
          <w:lang w:val="uk-UA"/>
        </w:rPr>
        <w:t>«Страхова компанія «ТАС»</w:t>
      </w:r>
      <w:r w:rsidR="00C55CCF" w:rsidRPr="009B3001">
        <w:rPr>
          <w:rFonts w:ascii="Verdana" w:hAnsi="Verdana"/>
          <w:sz w:val="20"/>
          <w:szCs w:val="20"/>
          <w:lang w:val="uk-UA"/>
        </w:rPr>
        <w:t xml:space="preserve">. </w:t>
      </w:r>
    </w:p>
    <w:p w:rsidR="008A3408" w:rsidRDefault="008A3408">
      <w:pPr>
        <w:pStyle w:val="Default"/>
        <w:keepNext/>
        <w:jc w:val="both"/>
        <w:rPr>
          <w:rFonts w:ascii="Verdana" w:hAnsi="Verdana"/>
          <w:sz w:val="20"/>
          <w:szCs w:val="20"/>
          <w:lang w:val="uk-UA"/>
        </w:rPr>
      </w:pPr>
    </w:p>
    <w:p w:rsidR="00C55CCF" w:rsidRPr="005944E2" w:rsidRDefault="008A3408">
      <w:pPr>
        <w:pStyle w:val="Default"/>
        <w:keepNext/>
        <w:jc w:val="both"/>
        <w:rPr>
          <w:rFonts w:ascii="Verdana" w:hAnsi="Verdana"/>
          <w:sz w:val="20"/>
          <w:szCs w:val="20"/>
          <w:lang w:val="uk-UA"/>
        </w:rPr>
      </w:pPr>
      <w:r>
        <w:rPr>
          <w:rFonts w:ascii="Verdana" w:hAnsi="Verdana"/>
          <w:sz w:val="20"/>
          <w:szCs w:val="20"/>
          <w:lang w:val="uk-UA"/>
        </w:rPr>
        <w:t xml:space="preserve">4.2. </w:t>
      </w:r>
      <w:r w:rsidR="00C55CCF" w:rsidRPr="005944E2">
        <w:rPr>
          <w:rFonts w:ascii="Verdana" w:hAnsi="Verdana"/>
          <w:sz w:val="20"/>
          <w:szCs w:val="20"/>
          <w:lang w:val="uk-UA"/>
        </w:rPr>
        <w:t>Цей Порядок застосовується у роботі</w:t>
      </w:r>
      <w:r w:rsidR="005F6C08">
        <w:rPr>
          <w:rFonts w:ascii="Verdana" w:hAnsi="Verdana"/>
          <w:sz w:val="20"/>
          <w:szCs w:val="20"/>
          <w:lang w:val="uk-UA"/>
        </w:rPr>
        <w:t xml:space="preserve"> </w:t>
      </w:r>
      <w:r w:rsidR="006F0FEA" w:rsidRPr="00FC5FCD">
        <w:rPr>
          <w:rFonts w:ascii="Verdana" w:hAnsi="Verdana"/>
          <w:sz w:val="20"/>
          <w:szCs w:val="20"/>
          <w:lang w:val="uk-UA"/>
        </w:rPr>
        <w:t>загальними зборами учасників</w:t>
      </w:r>
      <w:r w:rsidR="006F0FEA">
        <w:rPr>
          <w:rFonts w:ascii="Verdana" w:hAnsi="Verdana"/>
          <w:sz w:val="20"/>
          <w:szCs w:val="20"/>
          <w:lang w:val="uk-UA"/>
        </w:rPr>
        <w:t xml:space="preserve"> (</w:t>
      </w:r>
      <w:r w:rsidR="006F0FEA" w:rsidRPr="00FC5FCD">
        <w:rPr>
          <w:rFonts w:ascii="Verdana" w:hAnsi="Verdana"/>
          <w:sz w:val="20"/>
          <w:szCs w:val="20"/>
          <w:shd w:val="clear" w:color="auto" w:fill="FFFFFF"/>
        </w:rPr>
        <w:t>іншим вищим органом управління відповідно до законодавства та установчих документів</w:t>
      </w:r>
      <w:r w:rsidR="006F0FEA">
        <w:rPr>
          <w:rFonts w:ascii="Verdana" w:hAnsi="Verdana"/>
          <w:sz w:val="20"/>
          <w:szCs w:val="20"/>
          <w:shd w:val="clear" w:color="auto" w:fill="FFFFFF"/>
          <w:lang w:val="uk-UA"/>
        </w:rPr>
        <w:t>),</w:t>
      </w:r>
      <w:r w:rsidR="006F0FEA" w:rsidRPr="00FC5FCD">
        <w:rPr>
          <w:rFonts w:ascii="Verdana" w:hAnsi="Verdana"/>
          <w:sz w:val="20"/>
          <w:szCs w:val="20"/>
          <w:lang w:val="uk-UA"/>
        </w:rPr>
        <w:t xml:space="preserve"> </w:t>
      </w:r>
      <w:r w:rsidR="00C55CCF" w:rsidRPr="005944E2">
        <w:rPr>
          <w:rFonts w:ascii="Verdana" w:hAnsi="Verdana"/>
          <w:sz w:val="20"/>
          <w:szCs w:val="20"/>
          <w:lang w:val="uk-UA"/>
        </w:rPr>
        <w:t xml:space="preserve">членами Наглядової </w:t>
      </w:r>
      <w:r w:rsidR="007A54C7">
        <w:rPr>
          <w:rFonts w:ascii="Verdana" w:hAnsi="Verdana"/>
          <w:sz w:val="20"/>
          <w:szCs w:val="20"/>
          <w:lang w:val="uk-UA"/>
        </w:rPr>
        <w:t>Р</w:t>
      </w:r>
      <w:r w:rsidR="00C55CCF" w:rsidRPr="005944E2">
        <w:rPr>
          <w:rFonts w:ascii="Verdana" w:hAnsi="Verdana"/>
          <w:sz w:val="20"/>
          <w:szCs w:val="20"/>
          <w:lang w:val="uk-UA"/>
        </w:rPr>
        <w:t xml:space="preserve">ади, </w:t>
      </w:r>
      <w:r w:rsidR="005944E2">
        <w:rPr>
          <w:rFonts w:ascii="Verdana" w:hAnsi="Verdana"/>
          <w:sz w:val="20"/>
          <w:szCs w:val="20"/>
          <w:lang w:val="uk-UA"/>
        </w:rPr>
        <w:t xml:space="preserve">членами </w:t>
      </w:r>
      <w:r w:rsidR="00425847">
        <w:rPr>
          <w:rFonts w:ascii="Verdana" w:hAnsi="Verdana"/>
          <w:sz w:val="20"/>
          <w:szCs w:val="20"/>
          <w:lang w:val="uk-UA"/>
        </w:rPr>
        <w:t>Аудиторського комітету</w:t>
      </w:r>
      <w:r w:rsidR="005944E2">
        <w:rPr>
          <w:rFonts w:ascii="Verdana" w:hAnsi="Verdana"/>
          <w:sz w:val="20"/>
          <w:szCs w:val="20"/>
          <w:lang w:val="uk-UA"/>
        </w:rPr>
        <w:t xml:space="preserve"> або іншого органу, на який </w:t>
      </w:r>
      <w:r w:rsidR="005944E2" w:rsidRPr="005944E2">
        <w:rPr>
          <w:rFonts w:ascii="Verdana" w:hAnsi="Verdana"/>
          <w:sz w:val="20"/>
          <w:szCs w:val="20"/>
          <w:shd w:val="clear" w:color="auto" w:fill="FFFFFF"/>
          <w:lang w:val="uk-UA"/>
        </w:rPr>
        <w:t>покладено виконання функцій Аудиторського комітету</w:t>
      </w:r>
      <w:r w:rsidR="00425847">
        <w:rPr>
          <w:rFonts w:ascii="Verdana" w:hAnsi="Verdana"/>
          <w:sz w:val="20"/>
          <w:szCs w:val="20"/>
          <w:lang w:val="uk-UA"/>
        </w:rPr>
        <w:t xml:space="preserve">, </w:t>
      </w:r>
      <w:r w:rsidR="00A93B5A" w:rsidRPr="005944E2">
        <w:rPr>
          <w:rFonts w:ascii="Verdana" w:hAnsi="Verdana"/>
          <w:sz w:val="20"/>
          <w:szCs w:val="20"/>
          <w:lang w:val="uk-UA"/>
        </w:rPr>
        <w:t>Головним бухгалтером</w:t>
      </w:r>
      <w:r w:rsidR="006F0FEA">
        <w:rPr>
          <w:rFonts w:ascii="Verdana" w:hAnsi="Verdana"/>
          <w:sz w:val="20"/>
          <w:szCs w:val="20"/>
          <w:lang w:val="uk-UA"/>
        </w:rPr>
        <w:t>/іншою особою, на яку покладено відповідальність за взаємодію з аудиторськими фірмами (фінансовий директор тощо)</w:t>
      </w:r>
      <w:r w:rsidR="00C55CCF" w:rsidRPr="005944E2">
        <w:rPr>
          <w:rFonts w:ascii="Verdana" w:hAnsi="Verdana"/>
          <w:sz w:val="20"/>
          <w:szCs w:val="20"/>
          <w:lang w:val="uk-UA"/>
        </w:rPr>
        <w:t xml:space="preserve">. </w:t>
      </w:r>
    </w:p>
    <w:p w:rsidR="009B3001" w:rsidRDefault="009B3001">
      <w:pPr>
        <w:pStyle w:val="Default"/>
        <w:keepNext/>
        <w:jc w:val="both"/>
        <w:rPr>
          <w:rFonts w:ascii="Verdana" w:hAnsi="Verdana"/>
          <w:b/>
          <w:bCs/>
          <w:sz w:val="20"/>
          <w:szCs w:val="20"/>
          <w:lang w:val="uk-UA"/>
        </w:rPr>
      </w:pPr>
    </w:p>
    <w:p w:rsidR="009B3001" w:rsidRPr="00D57509" w:rsidRDefault="00C55CCF">
      <w:pPr>
        <w:pStyle w:val="Default"/>
        <w:keepNext/>
        <w:rPr>
          <w:rFonts w:ascii="Verdana" w:hAnsi="Verdana"/>
          <w:b/>
          <w:bCs/>
          <w:sz w:val="20"/>
          <w:szCs w:val="20"/>
          <w:lang w:val="uk-UA"/>
        </w:rPr>
      </w:pPr>
      <w:r w:rsidRPr="002864FB">
        <w:rPr>
          <w:rFonts w:ascii="Verdana" w:hAnsi="Verdana"/>
          <w:b/>
          <w:bCs/>
          <w:sz w:val="20"/>
          <w:szCs w:val="20"/>
        </w:rPr>
        <w:t xml:space="preserve">V. </w:t>
      </w:r>
      <w:r w:rsidR="002864FB" w:rsidRPr="002864FB">
        <w:rPr>
          <w:rFonts w:ascii="Verdana" w:hAnsi="Verdana"/>
          <w:b/>
          <w:bCs/>
          <w:sz w:val="20"/>
          <w:szCs w:val="20"/>
        </w:rPr>
        <w:t>П</w:t>
      </w:r>
      <w:r w:rsidR="002864FB" w:rsidRPr="002864FB">
        <w:rPr>
          <w:rFonts w:ascii="Verdana" w:hAnsi="Verdana"/>
          <w:b/>
          <w:bCs/>
          <w:sz w:val="20"/>
          <w:szCs w:val="20"/>
          <w:lang w:val="uk-UA"/>
        </w:rPr>
        <w:t>ОРЯДОК</w:t>
      </w:r>
      <w:r w:rsidR="002864FB">
        <w:rPr>
          <w:rFonts w:ascii="Verdana" w:hAnsi="Verdana"/>
          <w:b/>
          <w:bCs/>
          <w:sz w:val="20"/>
          <w:szCs w:val="20"/>
          <w:lang w:val="uk-UA"/>
        </w:rPr>
        <w:t xml:space="preserve"> ПРОВЕДЕННЯ КОНКУРСУ </w:t>
      </w:r>
      <w:r w:rsidR="002864FB" w:rsidRPr="004D7FC5">
        <w:rPr>
          <w:rFonts w:ascii="Verdana" w:hAnsi="Verdana"/>
          <w:b/>
          <w:bCs/>
          <w:sz w:val="20"/>
          <w:szCs w:val="20"/>
        </w:rPr>
        <w:t xml:space="preserve"> </w:t>
      </w:r>
    </w:p>
    <w:p w:rsidR="00B44576" w:rsidRDefault="00B44576">
      <w:pPr>
        <w:pStyle w:val="Default"/>
        <w:keepNext/>
        <w:jc w:val="both"/>
        <w:rPr>
          <w:rFonts w:ascii="Verdana" w:hAnsi="Verdana"/>
          <w:b/>
          <w:bCs/>
          <w:sz w:val="20"/>
          <w:szCs w:val="20"/>
          <w:lang w:val="uk-UA"/>
        </w:rPr>
      </w:pPr>
    </w:p>
    <w:p w:rsidR="00C55CCF" w:rsidRPr="00BD13D9" w:rsidRDefault="007A54C7">
      <w:pPr>
        <w:pStyle w:val="Default"/>
        <w:keepNext/>
        <w:jc w:val="both"/>
        <w:rPr>
          <w:rFonts w:ascii="Verdana" w:hAnsi="Verdana"/>
          <w:sz w:val="20"/>
          <w:szCs w:val="20"/>
        </w:rPr>
      </w:pPr>
      <w:r>
        <w:rPr>
          <w:rFonts w:ascii="Verdana" w:hAnsi="Verdana"/>
          <w:b/>
          <w:bCs/>
          <w:sz w:val="20"/>
          <w:szCs w:val="20"/>
          <w:lang w:val="uk-UA"/>
        </w:rPr>
        <w:t>5.</w:t>
      </w:r>
      <w:r w:rsidR="00C55CCF" w:rsidRPr="00BD13D9">
        <w:rPr>
          <w:rFonts w:ascii="Verdana" w:hAnsi="Verdana"/>
          <w:b/>
          <w:bCs/>
          <w:sz w:val="20"/>
          <w:szCs w:val="20"/>
        </w:rPr>
        <w:t xml:space="preserve">1. ЗАГАЛЬНІ ПОЛОЖЕННЯ </w:t>
      </w:r>
    </w:p>
    <w:p w:rsidR="00B44576" w:rsidRDefault="00B44576">
      <w:pPr>
        <w:pStyle w:val="Default"/>
        <w:keepNext/>
        <w:jc w:val="both"/>
        <w:rPr>
          <w:rFonts w:ascii="Verdana" w:hAnsi="Verdana"/>
          <w:sz w:val="20"/>
          <w:szCs w:val="20"/>
          <w:lang w:val="uk-UA"/>
        </w:rPr>
      </w:pPr>
    </w:p>
    <w:p w:rsidR="00C55CCF" w:rsidRPr="006E4657" w:rsidRDefault="006E03E7">
      <w:pPr>
        <w:pStyle w:val="Default"/>
        <w:keepNext/>
        <w:jc w:val="both"/>
        <w:rPr>
          <w:rFonts w:ascii="Verdana" w:hAnsi="Verdana"/>
          <w:sz w:val="20"/>
          <w:szCs w:val="20"/>
          <w:lang w:val="uk-UA"/>
        </w:rPr>
      </w:pPr>
      <w:r>
        <w:rPr>
          <w:rFonts w:ascii="Verdana" w:hAnsi="Verdana"/>
          <w:sz w:val="20"/>
          <w:szCs w:val="20"/>
          <w:lang w:val="uk-UA"/>
        </w:rPr>
        <w:t>5.</w:t>
      </w:r>
      <w:r w:rsidR="00C55CCF" w:rsidRPr="006E4657">
        <w:rPr>
          <w:rFonts w:ascii="Verdana" w:hAnsi="Verdana"/>
          <w:sz w:val="20"/>
          <w:szCs w:val="20"/>
          <w:lang w:val="uk-UA"/>
        </w:rPr>
        <w:t xml:space="preserve">1.1. До Конкурсу запрошуються аудиторські фірми, які відповідають вимогам Закону України «Про аудит фінансової звітності та аудиторську діяльність», включені до окремого розділу Реєстру аудиторських фірм та аудиторів, зокрема 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 </w:t>
      </w:r>
    </w:p>
    <w:p w:rsidR="006E03E7" w:rsidRDefault="006E03E7">
      <w:pPr>
        <w:pStyle w:val="Default"/>
        <w:keepNext/>
        <w:jc w:val="both"/>
        <w:rPr>
          <w:rFonts w:ascii="Verdana" w:hAnsi="Verdana"/>
          <w:sz w:val="20"/>
          <w:szCs w:val="20"/>
          <w:lang w:val="uk-UA"/>
        </w:rPr>
      </w:pPr>
    </w:p>
    <w:p w:rsidR="00C55CCF" w:rsidRPr="00BD13D9" w:rsidRDefault="007A54C7">
      <w:pPr>
        <w:pStyle w:val="Default"/>
        <w:keepNext/>
        <w:jc w:val="both"/>
        <w:rPr>
          <w:rFonts w:ascii="Verdana" w:hAnsi="Verdana"/>
          <w:sz w:val="20"/>
          <w:szCs w:val="20"/>
        </w:rPr>
      </w:pPr>
      <w:r>
        <w:rPr>
          <w:rFonts w:ascii="Verdana" w:hAnsi="Verdana"/>
          <w:sz w:val="20"/>
          <w:szCs w:val="20"/>
          <w:lang w:val="uk-UA"/>
        </w:rPr>
        <w:t>5.</w:t>
      </w:r>
      <w:r w:rsidR="00C55CCF" w:rsidRPr="00BD13D9">
        <w:rPr>
          <w:rFonts w:ascii="Verdana" w:hAnsi="Verdana"/>
          <w:sz w:val="20"/>
          <w:szCs w:val="20"/>
        </w:rPr>
        <w:t xml:space="preserve">1.2. Метою проведення Конкурсу є вибір на конкурсних засадах аудиторської фірми для проведення аудиту фінансової звітності </w:t>
      </w:r>
      <w:r w:rsidR="00FD05BC" w:rsidRPr="00FD05BC">
        <w:rPr>
          <w:rFonts w:ascii="Verdana" w:hAnsi="Verdana"/>
          <w:sz w:val="20"/>
          <w:szCs w:val="20"/>
          <w:lang w:val="uk-UA"/>
        </w:rPr>
        <w:t xml:space="preserve"> </w:t>
      </w:r>
      <w:r w:rsidR="005F6C08" w:rsidRPr="005F6C08">
        <w:rPr>
          <w:rFonts w:ascii="Verdana" w:hAnsi="Verdana"/>
          <w:sz w:val="20"/>
          <w:szCs w:val="20"/>
          <w:lang w:val="uk-UA"/>
        </w:rPr>
        <w:t xml:space="preserve">Приватного акціонерного товариства </w:t>
      </w:r>
      <w:r w:rsidR="005F6C08" w:rsidRPr="005F6C08">
        <w:rPr>
          <w:rFonts w:ascii="Verdana" w:hAnsi="Verdana" w:cstheme="minorBidi"/>
          <w:color w:val="auto"/>
          <w:sz w:val="20"/>
          <w:szCs w:val="20"/>
          <w:lang w:val="uk-UA"/>
        </w:rPr>
        <w:t>«Страхова компанія «ТАС»</w:t>
      </w:r>
      <w:r w:rsidR="00FD05BC">
        <w:rPr>
          <w:rFonts w:ascii="Verdana" w:hAnsi="Verdana"/>
          <w:sz w:val="20"/>
          <w:szCs w:val="20"/>
          <w:lang w:val="uk-UA"/>
        </w:rPr>
        <w:t>.</w:t>
      </w:r>
    </w:p>
    <w:p w:rsidR="00C55CCF" w:rsidRPr="00BD13D9" w:rsidRDefault="00C55CCF">
      <w:pPr>
        <w:pStyle w:val="Default"/>
        <w:keepNext/>
        <w:jc w:val="both"/>
        <w:rPr>
          <w:rFonts w:ascii="Verdana" w:hAnsi="Verdana"/>
          <w:sz w:val="20"/>
          <w:szCs w:val="20"/>
        </w:rPr>
      </w:pPr>
    </w:p>
    <w:p w:rsidR="00C55CCF" w:rsidRPr="00BD13D9" w:rsidRDefault="00C55CCF">
      <w:pPr>
        <w:pStyle w:val="Default"/>
        <w:keepNext/>
        <w:jc w:val="both"/>
        <w:rPr>
          <w:rFonts w:ascii="Verdana" w:hAnsi="Verdana"/>
          <w:sz w:val="20"/>
          <w:szCs w:val="20"/>
        </w:rPr>
      </w:pPr>
      <w:r w:rsidRPr="00BD13D9">
        <w:rPr>
          <w:rFonts w:ascii="Verdana" w:hAnsi="Verdana"/>
          <w:sz w:val="20"/>
          <w:szCs w:val="20"/>
        </w:rPr>
        <w:t>Відповідальність за проведення Конкурсу покладається на Аудиторський комітет</w:t>
      </w:r>
      <w:r w:rsidR="00F72AEF" w:rsidRPr="00F72AEF">
        <w:rPr>
          <w:rFonts w:ascii="Verdana" w:hAnsi="Verdana"/>
          <w:sz w:val="20"/>
          <w:szCs w:val="20"/>
        </w:rPr>
        <w:t xml:space="preserve"> </w:t>
      </w:r>
      <w:r w:rsidR="00FD05BC">
        <w:rPr>
          <w:rFonts w:ascii="Verdana" w:hAnsi="Verdana"/>
          <w:sz w:val="20"/>
          <w:szCs w:val="20"/>
          <w:lang w:val="uk-UA"/>
        </w:rPr>
        <w:t xml:space="preserve">або інший орган, на який </w:t>
      </w:r>
      <w:r w:rsidR="00FD05BC" w:rsidRPr="005944E2">
        <w:rPr>
          <w:rFonts w:ascii="Verdana" w:hAnsi="Verdana"/>
          <w:sz w:val="20"/>
          <w:szCs w:val="20"/>
          <w:shd w:val="clear" w:color="auto" w:fill="FFFFFF"/>
          <w:lang w:val="uk-UA"/>
        </w:rPr>
        <w:t>покладено виконання функцій Аудиторського комітету</w:t>
      </w:r>
      <w:r w:rsidRPr="00BD13D9">
        <w:rPr>
          <w:rFonts w:ascii="Verdana" w:hAnsi="Verdana"/>
          <w:sz w:val="20"/>
          <w:szCs w:val="20"/>
        </w:rPr>
        <w:t xml:space="preserve">. </w:t>
      </w:r>
    </w:p>
    <w:p w:rsidR="006E03E7" w:rsidRDefault="006E03E7">
      <w:pPr>
        <w:pStyle w:val="Default"/>
        <w:keepNext/>
        <w:jc w:val="both"/>
        <w:rPr>
          <w:rFonts w:ascii="Verdana" w:hAnsi="Verdana"/>
          <w:sz w:val="20"/>
          <w:szCs w:val="20"/>
          <w:lang w:val="uk-UA"/>
        </w:rPr>
      </w:pPr>
    </w:p>
    <w:p w:rsidR="007A54C7" w:rsidRPr="00D55C68" w:rsidRDefault="007A54C7">
      <w:pPr>
        <w:pStyle w:val="Default"/>
        <w:keepNext/>
        <w:jc w:val="both"/>
        <w:rPr>
          <w:rFonts w:ascii="Verdana" w:hAnsi="Verdana"/>
          <w:sz w:val="20"/>
          <w:szCs w:val="20"/>
          <w:lang w:val="uk-UA"/>
        </w:rPr>
      </w:pPr>
      <w:r w:rsidRPr="00D91F7A">
        <w:rPr>
          <w:rFonts w:ascii="Verdana" w:hAnsi="Verdana"/>
          <w:sz w:val="20"/>
          <w:szCs w:val="20"/>
          <w:lang w:val="uk-UA"/>
        </w:rPr>
        <w:t>5.</w:t>
      </w:r>
      <w:r w:rsidR="00C55CCF" w:rsidRPr="00D91F7A">
        <w:rPr>
          <w:rFonts w:ascii="Verdana" w:hAnsi="Verdana"/>
          <w:sz w:val="20"/>
          <w:szCs w:val="20"/>
          <w:lang w:val="uk-UA"/>
        </w:rPr>
        <w:t>1.3. Об'єктом аудиторської перевірки є</w:t>
      </w:r>
      <w:r w:rsidR="00D55C68" w:rsidRPr="00D91F7A">
        <w:rPr>
          <w:rStyle w:val="12"/>
          <w:rFonts w:ascii="Times New Roman" w:hAnsi="Times New Roman" w:cs="Times New Roman"/>
          <w:sz w:val="28"/>
          <w:szCs w:val="28"/>
          <w:lang w:val="uk-UA"/>
        </w:rPr>
        <w:t xml:space="preserve"> </w:t>
      </w:r>
      <w:r w:rsidR="00D55C68" w:rsidRPr="00D91F7A">
        <w:rPr>
          <w:rStyle w:val="12"/>
          <w:rFonts w:ascii="Verdana" w:hAnsi="Verdana" w:cs="Times New Roman"/>
          <w:sz w:val="20"/>
          <w:szCs w:val="20"/>
          <w:lang w:val="uk-UA"/>
        </w:rPr>
        <w:t xml:space="preserve">фінансова звітність, звітні дані та інша інформація щодо фінансово-господарської діяльності, </w:t>
      </w:r>
      <w:r w:rsidR="00D91F7A" w:rsidRPr="00D91F7A">
        <w:rPr>
          <w:rStyle w:val="12"/>
          <w:rFonts w:ascii="Verdana" w:hAnsi="Verdana" w:cs="Times New Roman"/>
          <w:sz w:val="20"/>
          <w:szCs w:val="20"/>
          <w:lang w:val="uk-UA"/>
        </w:rPr>
        <w:t>складеної відповідно до МСФЗ за звітний рік</w:t>
      </w:r>
      <w:r w:rsidR="005E706E" w:rsidRPr="00D91F7A">
        <w:rPr>
          <w:rStyle w:val="12"/>
          <w:rFonts w:ascii="Verdana" w:hAnsi="Verdana" w:cs="Times New Roman"/>
          <w:sz w:val="20"/>
          <w:szCs w:val="20"/>
          <w:lang w:val="uk-UA"/>
        </w:rPr>
        <w:t>.</w:t>
      </w:r>
      <w:r w:rsidR="00C55CCF" w:rsidRPr="00D55C68">
        <w:rPr>
          <w:rFonts w:ascii="Verdana" w:hAnsi="Verdana"/>
          <w:sz w:val="20"/>
          <w:szCs w:val="20"/>
          <w:lang w:val="uk-UA"/>
        </w:rPr>
        <w:t xml:space="preserve"> </w:t>
      </w:r>
    </w:p>
    <w:p w:rsidR="00A10884" w:rsidRDefault="00A10884" w:rsidP="000C58EB">
      <w:pPr>
        <w:pStyle w:val="Default"/>
        <w:keepNext/>
        <w:jc w:val="both"/>
        <w:rPr>
          <w:rFonts w:ascii="Verdana" w:hAnsi="Verdana"/>
          <w:sz w:val="20"/>
          <w:szCs w:val="20"/>
          <w:lang w:val="uk-UA"/>
        </w:rPr>
      </w:pPr>
      <w:bookmarkStart w:id="0" w:name="n34"/>
      <w:bookmarkEnd w:id="0"/>
    </w:p>
    <w:p w:rsidR="00C55CCF" w:rsidRPr="00C14D86" w:rsidRDefault="007A54C7" w:rsidP="000C58EB">
      <w:pPr>
        <w:pStyle w:val="Default"/>
        <w:keepNext/>
        <w:jc w:val="both"/>
        <w:rPr>
          <w:rFonts w:ascii="Verdana" w:hAnsi="Verdana"/>
          <w:sz w:val="20"/>
          <w:szCs w:val="20"/>
          <w:lang w:val="uk-UA"/>
        </w:rPr>
      </w:pPr>
      <w:r>
        <w:rPr>
          <w:rFonts w:ascii="Verdana" w:hAnsi="Verdana"/>
          <w:sz w:val="20"/>
          <w:szCs w:val="20"/>
          <w:lang w:val="uk-UA"/>
        </w:rPr>
        <w:t>5.</w:t>
      </w:r>
      <w:r w:rsidR="00C55CCF" w:rsidRPr="00C14D86">
        <w:rPr>
          <w:rFonts w:ascii="Verdana" w:hAnsi="Verdana"/>
          <w:sz w:val="20"/>
          <w:szCs w:val="20"/>
          <w:lang w:val="uk-UA"/>
        </w:rPr>
        <w:t xml:space="preserve">1.4. Відбір суб’єктів аудиторської діяльності здійснюється за такими принципами: </w:t>
      </w:r>
    </w:p>
    <w:p w:rsidR="00C55CCF" w:rsidRPr="00C14D86" w:rsidRDefault="00C55CCF" w:rsidP="000C58EB">
      <w:pPr>
        <w:pStyle w:val="Default"/>
        <w:keepNext/>
        <w:jc w:val="both"/>
        <w:rPr>
          <w:rFonts w:ascii="Verdana" w:hAnsi="Verdana"/>
          <w:sz w:val="20"/>
          <w:szCs w:val="20"/>
          <w:lang w:val="uk-UA"/>
        </w:rPr>
      </w:pPr>
      <w:r w:rsidRPr="00C14D86">
        <w:rPr>
          <w:rFonts w:ascii="Verdana" w:hAnsi="Verdana"/>
          <w:sz w:val="20"/>
          <w:szCs w:val="20"/>
          <w:lang w:val="uk-UA"/>
        </w:rPr>
        <w:t xml:space="preserve">− відкритість та прозорість конкурсу; </w:t>
      </w:r>
    </w:p>
    <w:p w:rsidR="00C55CCF" w:rsidRPr="00BD13D9" w:rsidRDefault="00C55CCF" w:rsidP="000C58EB">
      <w:pPr>
        <w:pStyle w:val="Default"/>
        <w:keepNext/>
        <w:jc w:val="both"/>
        <w:rPr>
          <w:rFonts w:ascii="Verdana" w:hAnsi="Verdana"/>
          <w:sz w:val="20"/>
          <w:szCs w:val="20"/>
        </w:rPr>
      </w:pPr>
      <w:r w:rsidRPr="00C14D86">
        <w:rPr>
          <w:rFonts w:ascii="Verdana" w:hAnsi="Verdana"/>
          <w:sz w:val="20"/>
          <w:szCs w:val="20"/>
          <w:lang w:val="uk-UA"/>
        </w:rPr>
        <w:t>− мак</w:t>
      </w:r>
      <w:r w:rsidRPr="00BD13D9">
        <w:rPr>
          <w:rFonts w:ascii="Verdana" w:hAnsi="Verdana"/>
          <w:sz w:val="20"/>
          <w:szCs w:val="20"/>
        </w:rPr>
        <w:t xml:space="preserve">симальна економія та ефективність; </w:t>
      </w:r>
    </w:p>
    <w:p w:rsidR="00C55CCF" w:rsidRPr="00BD13D9" w:rsidRDefault="00C55CCF" w:rsidP="000C58EB">
      <w:pPr>
        <w:pStyle w:val="Default"/>
        <w:keepNext/>
        <w:jc w:val="both"/>
        <w:rPr>
          <w:rFonts w:ascii="Verdana" w:hAnsi="Verdana"/>
          <w:sz w:val="20"/>
          <w:szCs w:val="20"/>
        </w:rPr>
      </w:pPr>
      <w:r w:rsidRPr="00BD13D9">
        <w:rPr>
          <w:rFonts w:ascii="Verdana" w:hAnsi="Verdana"/>
          <w:sz w:val="20"/>
          <w:szCs w:val="20"/>
        </w:rPr>
        <w:t xml:space="preserve">− добросовісна конкуренція серед учасників конкурсу; </w:t>
      </w:r>
    </w:p>
    <w:p w:rsidR="00C55CCF" w:rsidRPr="00BD13D9" w:rsidRDefault="00C55CCF" w:rsidP="000C58EB">
      <w:pPr>
        <w:pStyle w:val="Default"/>
        <w:keepNext/>
        <w:jc w:val="both"/>
        <w:rPr>
          <w:rFonts w:ascii="Verdana" w:hAnsi="Verdana"/>
          <w:sz w:val="20"/>
          <w:szCs w:val="20"/>
        </w:rPr>
      </w:pPr>
      <w:r w:rsidRPr="00BD13D9">
        <w:rPr>
          <w:rFonts w:ascii="Verdana" w:hAnsi="Verdana"/>
          <w:sz w:val="20"/>
          <w:szCs w:val="20"/>
        </w:rPr>
        <w:lastRenderedPageBreak/>
        <w:t xml:space="preserve">− відсутність дискримінації учасників конкурсу; </w:t>
      </w:r>
    </w:p>
    <w:p w:rsidR="00C55CCF" w:rsidRPr="00BD13D9" w:rsidRDefault="00C55CCF" w:rsidP="000C58EB">
      <w:pPr>
        <w:pStyle w:val="Default"/>
        <w:keepNext/>
        <w:jc w:val="both"/>
        <w:rPr>
          <w:rFonts w:ascii="Verdana" w:hAnsi="Verdana"/>
          <w:sz w:val="20"/>
          <w:szCs w:val="20"/>
        </w:rPr>
      </w:pPr>
      <w:r w:rsidRPr="00BD13D9">
        <w:rPr>
          <w:rFonts w:ascii="Verdana" w:hAnsi="Verdana"/>
          <w:sz w:val="20"/>
          <w:szCs w:val="20"/>
        </w:rPr>
        <w:t xml:space="preserve">− об’єктивність та неупередженість оцінки конкурсних пропозицій; </w:t>
      </w:r>
    </w:p>
    <w:p w:rsidR="007A54C7" w:rsidRDefault="00C55CCF" w:rsidP="000C58EB">
      <w:pPr>
        <w:pStyle w:val="Default"/>
        <w:keepNext/>
        <w:jc w:val="both"/>
        <w:rPr>
          <w:rFonts w:ascii="Verdana" w:hAnsi="Verdana"/>
          <w:sz w:val="20"/>
          <w:szCs w:val="20"/>
          <w:lang w:val="uk-UA"/>
        </w:rPr>
      </w:pPr>
      <w:r w:rsidRPr="00BD13D9">
        <w:rPr>
          <w:rFonts w:ascii="Verdana" w:hAnsi="Verdana"/>
          <w:sz w:val="20"/>
          <w:szCs w:val="20"/>
        </w:rPr>
        <w:t xml:space="preserve">− запобігання корупційним діям і зловживанням. </w:t>
      </w:r>
    </w:p>
    <w:p w:rsidR="007A54C7" w:rsidRDefault="007A54C7" w:rsidP="000C58EB">
      <w:pPr>
        <w:pStyle w:val="Default"/>
        <w:keepNext/>
        <w:jc w:val="both"/>
        <w:rPr>
          <w:rFonts w:ascii="Verdana" w:hAnsi="Verdana"/>
          <w:sz w:val="20"/>
          <w:szCs w:val="20"/>
          <w:lang w:val="uk-UA"/>
        </w:rPr>
      </w:pPr>
    </w:p>
    <w:p w:rsidR="00C55CCF" w:rsidRPr="000F50F4" w:rsidRDefault="007A54C7" w:rsidP="000C58EB">
      <w:pPr>
        <w:pStyle w:val="Default"/>
        <w:keepNext/>
        <w:jc w:val="both"/>
        <w:rPr>
          <w:rFonts w:ascii="Verdana" w:hAnsi="Verdana"/>
          <w:sz w:val="20"/>
          <w:szCs w:val="20"/>
          <w:lang w:val="uk-UA"/>
        </w:rPr>
      </w:pPr>
      <w:r>
        <w:rPr>
          <w:rFonts w:ascii="Verdana" w:hAnsi="Verdana"/>
          <w:sz w:val="20"/>
          <w:szCs w:val="20"/>
          <w:lang w:val="uk-UA"/>
        </w:rPr>
        <w:t>5.</w:t>
      </w:r>
      <w:r w:rsidR="00C55CCF" w:rsidRPr="000F50F4">
        <w:rPr>
          <w:rFonts w:ascii="Verdana" w:hAnsi="Verdana"/>
          <w:sz w:val="20"/>
          <w:szCs w:val="20"/>
          <w:lang w:val="uk-UA"/>
        </w:rPr>
        <w:t xml:space="preserve">1.5. </w:t>
      </w:r>
      <w:r w:rsidR="005F6C08" w:rsidRPr="005F6C08">
        <w:rPr>
          <w:rFonts w:ascii="Verdana" w:hAnsi="Verdana"/>
          <w:sz w:val="20"/>
          <w:szCs w:val="20"/>
          <w:lang w:val="uk-UA"/>
        </w:rPr>
        <w:t>Приватн</w:t>
      </w:r>
      <w:r w:rsidR="005F6C08">
        <w:rPr>
          <w:rFonts w:ascii="Verdana" w:hAnsi="Verdana"/>
          <w:sz w:val="20"/>
          <w:szCs w:val="20"/>
          <w:lang w:val="uk-UA"/>
        </w:rPr>
        <w:t>е</w:t>
      </w:r>
      <w:r w:rsidR="005F6C08" w:rsidRPr="005F6C08">
        <w:rPr>
          <w:rFonts w:ascii="Verdana" w:hAnsi="Verdana"/>
          <w:sz w:val="20"/>
          <w:szCs w:val="20"/>
          <w:lang w:val="uk-UA"/>
        </w:rPr>
        <w:t xml:space="preserve"> акціонерн</w:t>
      </w:r>
      <w:r w:rsidR="005F6C08">
        <w:rPr>
          <w:rFonts w:ascii="Verdana" w:hAnsi="Verdana"/>
          <w:sz w:val="20"/>
          <w:szCs w:val="20"/>
          <w:lang w:val="uk-UA"/>
        </w:rPr>
        <w:t>е</w:t>
      </w:r>
      <w:r w:rsidR="005F6C08" w:rsidRPr="005F6C08">
        <w:rPr>
          <w:rFonts w:ascii="Verdana" w:hAnsi="Verdana"/>
          <w:sz w:val="20"/>
          <w:szCs w:val="20"/>
          <w:lang w:val="uk-UA"/>
        </w:rPr>
        <w:t xml:space="preserve"> товариств</w:t>
      </w:r>
      <w:r w:rsidR="005F6C08">
        <w:rPr>
          <w:rFonts w:ascii="Verdana" w:hAnsi="Verdana"/>
          <w:sz w:val="20"/>
          <w:szCs w:val="20"/>
          <w:lang w:val="uk-UA"/>
        </w:rPr>
        <w:t>о</w:t>
      </w:r>
      <w:r w:rsidR="005F6C08" w:rsidRPr="005F6C08">
        <w:rPr>
          <w:rFonts w:ascii="Verdana" w:hAnsi="Verdana"/>
          <w:sz w:val="20"/>
          <w:szCs w:val="20"/>
          <w:lang w:val="uk-UA"/>
        </w:rPr>
        <w:t xml:space="preserve"> </w:t>
      </w:r>
      <w:r w:rsidR="005F6C08" w:rsidRPr="005F6C08">
        <w:rPr>
          <w:rFonts w:ascii="Verdana" w:hAnsi="Verdana" w:cstheme="minorBidi"/>
          <w:color w:val="auto"/>
          <w:sz w:val="20"/>
          <w:szCs w:val="20"/>
          <w:lang w:val="uk-UA"/>
        </w:rPr>
        <w:t>«Страхова компанія «ТАС»</w:t>
      </w:r>
      <w:r w:rsidR="005F6C08">
        <w:rPr>
          <w:rFonts w:ascii="Verdana" w:hAnsi="Verdana" w:cstheme="minorBidi"/>
          <w:color w:val="auto"/>
          <w:sz w:val="20"/>
          <w:szCs w:val="20"/>
          <w:lang w:val="uk-UA"/>
        </w:rPr>
        <w:t xml:space="preserve"> </w:t>
      </w:r>
      <w:r w:rsidR="00C55CCF" w:rsidRPr="000F50F4">
        <w:rPr>
          <w:rFonts w:ascii="Verdana" w:hAnsi="Verdana"/>
          <w:sz w:val="20"/>
          <w:szCs w:val="20"/>
          <w:lang w:val="uk-UA"/>
        </w:rPr>
        <w:t xml:space="preserve">забезпечує вільний доступ усіх </w:t>
      </w:r>
      <w:r w:rsidR="00941D9B" w:rsidRPr="000F50F4">
        <w:rPr>
          <w:rFonts w:ascii="Verdana" w:hAnsi="Verdana"/>
          <w:sz w:val="20"/>
          <w:szCs w:val="20"/>
          <w:lang w:val="uk-UA"/>
        </w:rPr>
        <w:t>суб’єктів аудиторської діяльності</w:t>
      </w:r>
      <w:r w:rsidR="00C55CCF" w:rsidRPr="000F50F4">
        <w:rPr>
          <w:rFonts w:ascii="Verdana" w:hAnsi="Verdana"/>
          <w:sz w:val="20"/>
          <w:szCs w:val="20"/>
          <w:lang w:val="uk-UA"/>
        </w:rPr>
        <w:t xml:space="preserve"> до участі у конкурсі відповідно до цього Порядку. </w:t>
      </w:r>
    </w:p>
    <w:p w:rsidR="00C55CCF" w:rsidRPr="000F50F4" w:rsidRDefault="00C55CCF" w:rsidP="000C58EB">
      <w:pPr>
        <w:pStyle w:val="Default"/>
        <w:keepNext/>
        <w:rPr>
          <w:rFonts w:ascii="Verdana" w:hAnsi="Verdana"/>
          <w:sz w:val="20"/>
          <w:szCs w:val="20"/>
          <w:lang w:val="uk-UA"/>
        </w:rPr>
      </w:pPr>
    </w:p>
    <w:p w:rsidR="00C55CCF" w:rsidRPr="00BD13D9" w:rsidRDefault="007A54C7" w:rsidP="000C58EB">
      <w:pPr>
        <w:pStyle w:val="Default"/>
        <w:keepNext/>
        <w:rPr>
          <w:rFonts w:ascii="Verdana" w:hAnsi="Verdana"/>
          <w:sz w:val="20"/>
          <w:szCs w:val="20"/>
        </w:rPr>
      </w:pPr>
      <w:r>
        <w:rPr>
          <w:rFonts w:ascii="Verdana" w:hAnsi="Verdana"/>
          <w:b/>
          <w:bCs/>
          <w:sz w:val="20"/>
          <w:szCs w:val="20"/>
          <w:lang w:val="uk-UA"/>
        </w:rPr>
        <w:t>5.</w:t>
      </w:r>
      <w:r w:rsidR="00C55CCF" w:rsidRPr="00BD13D9">
        <w:rPr>
          <w:rFonts w:ascii="Verdana" w:hAnsi="Verdana"/>
          <w:b/>
          <w:bCs/>
          <w:sz w:val="20"/>
          <w:szCs w:val="20"/>
        </w:rPr>
        <w:t xml:space="preserve">2. КРИТЕРІЇ ЗАЛУЧЕННЯ СУБ’ЄКТІВ АУДИТОРСЬКОЇ ДІЯЛЬНОСТІ ДО УЧАСТІ В КОНКУРСІ ТА ВІДБОРІ </w:t>
      </w:r>
    </w:p>
    <w:p w:rsidR="00C55CCF" w:rsidRPr="00B145D1" w:rsidRDefault="007A54C7" w:rsidP="000C58EB">
      <w:pPr>
        <w:pStyle w:val="Default"/>
        <w:keepNext/>
        <w:tabs>
          <w:tab w:val="left" w:pos="284"/>
        </w:tabs>
        <w:spacing w:before="120"/>
        <w:jc w:val="both"/>
        <w:rPr>
          <w:rFonts w:ascii="Verdana" w:hAnsi="Verdana"/>
          <w:sz w:val="20"/>
          <w:szCs w:val="20"/>
          <w:lang w:val="uk-UA"/>
        </w:rPr>
      </w:pPr>
      <w:r>
        <w:rPr>
          <w:rFonts w:ascii="Verdana" w:hAnsi="Verdana"/>
          <w:sz w:val="20"/>
          <w:szCs w:val="20"/>
          <w:lang w:val="uk-UA"/>
        </w:rPr>
        <w:t>5.</w:t>
      </w:r>
      <w:r w:rsidR="00C55CCF" w:rsidRPr="00B145D1">
        <w:rPr>
          <w:rFonts w:ascii="Verdana" w:hAnsi="Verdana"/>
          <w:sz w:val="20"/>
          <w:szCs w:val="20"/>
          <w:lang w:val="uk-UA"/>
        </w:rPr>
        <w:t xml:space="preserve">2.1. </w:t>
      </w:r>
      <w:r w:rsidR="00B145D1" w:rsidRPr="00966AD1">
        <w:rPr>
          <w:rFonts w:ascii="Verdana" w:hAnsi="Verdana"/>
          <w:sz w:val="20"/>
          <w:szCs w:val="20"/>
          <w:lang w:val="uk-UA"/>
        </w:rPr>
        <w:t xml:space="preserve">До проведення </w:t>
      </w:r>
      <w:r w:rsidR="00B145D1" w:rsidRPr="00B145D1">
        <w:rPr>
          <w:rFonts w:ascii="Verdana" w:hAnsi="Verdana"/>
          <w:sz w:val="20"/>
          <w:szCs w:val="20"/>
          <w:shd w:val="clear" w:color="auto" w:fill="FFFFFF"/>
          <w:lang w:val="uk-UA"/>
        </w:rPr>
        <w:t>аудиту фінансової звітності</w:t>
      </w:r>
      <w:r w:rsidR="00B145D1">
        <w:rPr>
          <w:rFonts w:ascii="Verdana" w:hAnsi="Verdana"/>
          <w:sz w:val="20"/>
          <w:szCs w:val="20"/>
          <w:lang w:val="uk-UA"/>
        </w:rPr>
        <w:t xml:space="preserve"> </w:t>
      </w:r>
      <w:r w:rsidR="00CA7E40" w:rsidRPr="005F6C08">
        <w:rPr>
          <w:rFonts w:ascii="Verdana" w:hAnsi="Verdana"/>
          <w:sz w:val="20"/>
          <w:szCs w:val="20"/>
          <w:lang w:val="uk-UA"/>
        </w:rPr>
        <w:t xml:space="preserve">Приватного акціонерного товариства </w:t>
      </w:r>
      <w:r w:rsidR="00CA7E40" w:rsidRPr="005F6C08">
        <w:rPr>
          <w:rFonts w:ascii="Verdana" w:hAnsi="Verdana" w:cstheme="minorBidi"/>
          <w:color w:val="auto"/>
          <w:sz w:val="20"/>
          <w:szCs w:val="20"/>
          <w:lang w:val="uk-UA"/>
        </w:rPr>
        <w:t>«Страхова компанія «ТАС»</w:t>
      </w:r>
      <w:r w:rsidR="00CA7E40">
        <w:rPr>
          <w:rFonts w:ascii="Verdana" w:hAnsi="Verdana"/>
          <w:sz w:val="20"/>
          <w:szCs w:val="20"/>
          <w:lang w:val="uk-UA"/>
        </w:rPr>
        <w:t xml:space="preserve"> </w:t>
      </w:r>
      <w:r w:rsidR="00B145D1" w:rsidRPr="00966AD1">
        <w:rPr>
          <w:rFonts w:ascii="Verdana" w:hAnsi="Verdana"/>
          <w:sz w:val="20"/>
          <w:szCs w:val="20"/>
          <w:lang w:val="uk-UA"/>
        </w:rPr>
        <w:t xml:space="preserve">допускаються </w:t>
      </w:r>
      <w:r w:rsidR="00B145D1" w:rsidRPr="00966AD1">
        <w:rPr>
          <w:rFonts w:ascii="Verdana" w:hAnsi="Verdana"/>
          <w:bCs/>
          <w:iCs/>
          <w:sz w:val="20"/>
          <w:szCs w:val="20"/>
          <w:lang w:val="uk-UA"/>
        </w:rPr>
        <w:t>су</w:t>
      </w:r>
      <w:r w:rsidR="00B145D1">
        <w:rPr>
          <w:rFonts w:ascii="Verdana" w:hAnsi="Verdana"/>
          <w:bCs/>
          <w:iCs/>
          <w:sz w:val="20"/>
          <w:szCs w:val="20"/>
          <w:lang w:val="uk-UA"/>
        </w:rPr>
        <w:t>б’єкти аудиторської діяльності</w:t>
      </w:r>
      <w:r w:rsidR="00B145D1" w:rsidRPr="00966AD1">
        <w:rPr>
          <w:rFonts w:ascii="Verdana" w:hAnsi="Verdana"/>
          <w:sz w:val="20"/>
          <w:szCs w:val="20"/>
          <w:lang w:val="uk-UA"/>
        </w:rPr>
        <w:t xml:space="preserve">, які відповідають </w:t>
      </w:r>
      <w:r w:rsidR="00C55CCF" w:rsidRPr="00B145D1">
        <w:rPr>
          <w:rFonts w:ascii="Verdana" w:hAnsi="Verdana"/>
          <w:sz w:val="20"/>
          <w:szCs w:val="20"/>
          <w:lang w:val="uk-UA"/>
        </w:rPr>
        <w:t xml:space="preserve">наступним критеріям: </w:t>
      </w:r>
    </w:p>
    <w:p w:rsidR="00BB24EF" w:rsidRDefault="00C55CCF" w:rsidP="000C58EB">
      <w:pPr>
        <w:pStyle w:val="Default"/>
        <w:keepNext/>
        <w:jc w:val="both"/>
        <w:rPr>
          <w:rFonts w:ascii="Verdana" w:hAnsi="Verdana"/>
          <w:sz w:val="20"/>
          <w:szCs w:val="20"/>
          <w:lang w:val="uk-UA"/>
        </w:rPr>
      </w:pPr>
      <w:r w:rsidRPr="00BD13D9">
        <w:rPr>
          <w:rFonts w:ascii="Verdana" w:hAnsi="Verdana"/>
          <w:sz w:val="20"/>
          <w:szCs w:val="20"/>
        </w:rPr>
        <w:t>− відповідають вимогам</w:t>
      </w:r>
      <w:r w:rsidR="00B145D1">
        <w:rPr>
          <w:rFonts w:ascii="Verdana" w:hAnsi="Verdana"/>
          <w:sz w:val="20"/>
          <w:szCs w:val="20"/>
          <w:lang w:val="uk-UA"/>
        </w:rPr>
        <w:t xml:space="preserve">, </w:t>
      </w:r>
      <w:r w:rsidR="00B145D1" w:rsidRPr="00BD13D9">
        <w:rPr>
          <w:rFonts w:ascii="Verdana" w:hAnsi="Verdana"/>
          <w:sz w:val="20"/>
          <w:szCs w:val="20"/>
        </w:rPr>
        <w:t>встановленим Законом про аудит</w:t>
      </w:r>
      <w:r w:rsidRPr="00BD13D9">
        <w:rPr>
          <w:rFonts w:ascii="Verdana" w:hAnsi="Verdana"/>
          <w:sz w:val="20"/>
          <w:szCs w:val="20"/>
        </w:rPr>
        <w:t>;</w:t>
      </w:r>
    </w:p>
    <w:p w:rsidR="00C55CCF" w:rsidRPr="00FD05BC" w:rsidRDefault="00C55CCF" w:rsidP="000C58EB">
      <w:pPr>
        <w:pStyle w:val="Default"/>
        <w:keepNext/>
        <w:jc w:val="both"/>
        <w:rPr>
          <w:rFonts w:ascii="Verdana" w:hAnsi="Verdana"/>
          <w:sz w:val="20"/>
          <w:szCs w:val="20"/>
          <w:lang w:val="uk-UA"/>
        </w:rPr>
      </w:pPr>
      <w:r w:rsidRPr="00FD05BC">
        <w:rPr>
          <w:rFonts w:ascii="Verdana" w:hAnsi="Verdana"/>
          <w:sz w:val="20"/>
          <w:szCs w:val="20"/>
          <w:lang w:val="uk-UA"/>
        </w:rPr>
        <w:t xml:space="preserve">− включені до окремого розділу Реєстру аудиторів та суб’єктів аудиторської діяльності, а саме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 </w:t>
      </w:r>
    </w:p>
    <w:p w:rsidR="00C55CCF" w:rsidRPr="00BD13D9" w:rsidRDefault="00C55CCF" w:rsidP="000C58EB">
      <w:pPr>
        <w:pStyle w:val="Default"/>
        <w:keepNext/>
        <w:jc w:val="both"/>
        <w:rPr>
          <w:rFonts w:ascii="Verdana" w:hAnsi="Verdana"/>
          <w:sz w:val="20"/>
          <w:szCs w:val="20"/>
        </w:rPr>
      </w:pPr>
      <w:r w:rsidRPr="00BD13D9">
        <w:rPr>
          <w:rFonts w:ascii="Verdana" w:hAnsi="Verdana"/>
          <w:sz w:val="20"/>
          <w:szCs w:val="20"/>
        </w:rPr>
        <w:t>− ма</w:t>
      </w:r>
      <w:r w:rsidR="00B145D1">
        <w:rPr>
          <w:rFonts w:ascii="Verdana" w:hAnsi="Verdana"/>
          <w:sz w:val="20"/>
          <w:szCs w:val="20"/>
          <w:lang w:val="uk-UA"/>
        </w:rPr>
        <w:t>ють</w:t>
      </w:r>
      <w:r w:rsidRPr="00BD13D9">
        <w:rPr>
          <w:rFonts w:ascii="Verdana" w:hAnsi="Verdana"/>
          <w:sz w:val="20"/>
          <w:szCs w:val="20"/>
        </w:rPr>
        <w:t xml:space="preserve"> достатній рівень кваліфікації та досвіду аудиторів і персоналу, який залучається до надання послуг, відповідно до міжнародних стандартів аудиту; </w:t>
      </w:r>
    </w:p>
    <w:p w:rsidR="00C55CCF" w:rsidRPr="00BD13D9" w:rsidRDefault="00C55CCF" w:rsidP="000C58EB">
      <w:pPr>
        <w:pStyle w:val="Default"/>
        <w:keepNext/>
        <w:jc w:val="both"/>
        <w:rPr>
          <w:rFonts w:ascii="Verdana" w:hAnsi="Verdana"/>
          <w:sz w:val="20"/>
          <w:szCs w:val="20"/>
        </w:rPr>
      </w:pPr>
      <w:r w:rsidRPr="00BD13D9">
        <w:rPr>
          <w:rFonts w:ascii="Verdana" w:hAnsi="Verdana"/>
          <w:sz w:val="20"/>
          <w:szCs w:val="20"/>
        </w:rPr>
        <w:t>− ма</w:t>
      </w:r>
      <w:r w:rsidR="00B145D1">
        <w:rPr>
          <w:rFonts w:ascii="Verdana" w:hAnsi="Verdana"/>
          <w:sz w:val="20"/>
          <w:szCs w:val="20"/>
          <w:lang w:val="uk-UA"/>
        </w:rPr>
        <w:t>ють</w:t>
      </w:r>
      <w:r w:rsidRPr="00BD13D9">
        <w:rPr>
          <w:rFonts w:ascii="Verdana" w:hAnsi="Verdana"/>
          <w:sz w:val="20"/>
          <w:szCs w:val="20"/>
        </w:rPr>
        <w:t xml:space="preserve"> </w:t>
      </w:r>
      <w:r w:rsidR="00E203BF">
        <w:rPr>
          <w:rFonts w:ascii="Verdana" w:hAnsi="Verdana"/>
          <w:sz w:val="20"/>
          <w:szCs w:val="20"/>
        </w:rPr>
        <w:t>бездоганн</w:t>
      </w:r>
      <w:r w:rsidRPr="00BD13D9">
        <w:rPr>
          <w:rFonts w:ascii="Verdana" w:hAnsi="Verdana"/>
          <w:sz w:val="20"/>
          <w:szCs w:val="20"/>
        </w:rPr>
        <w:t xml:space="preserve">у репутацію (відсутні протягом трьох років поспіль застосування до аудиторської фірми стягнень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підприємства, що становлять суспільний інтерес); </w:t>
      </w:r>
    </w:p>
    <w:p w:rsidR="00624DC6" w:rsidRDefault="00C55CCF" w:rsidP="000C58EB">
      <w:pPr>
        <w:pStyle w:val="Default"/>
        <w:keepNext/>
        <w:jc w:val="both"/>
        <w:rPr>
          <w:rFonts w:ascii="Verdana" w:hAnsi="Verdana"/>
          <w:sz w:val="20"/>
          <w:szCs w:val="20"/>
          <w:lang w:val="uk-UA"/>
        </w:rPr>
      </w:pPr>
      <w:r w:rsidRPr="00BD13D9">
        <w:rPr>
          <w:rFonts w:ascii="Verdana" w:hAnsi="Verdana"/>
          <w:sz w:val="20"/>
          <w:szCs w:val="20"/>
        </w:rPr>
        <w:t>− мож</w:t>
      </w:r>
      <w:r w:rsidR="00B145D1">
        <w:rPr>
          <w:rFonts w:ascii="Verdana" w:hAnsi="Verdana"/>
          <w:sz w:val="20"/>
          <w:szCs w:val="20"/>
          <w:lang w:val="uk-UA"/>
        </w:rPr>
        <w:t>уть</w:t>
      </w:r>
      <w:r w:rsidRPr="00BD13D9">
        <w:rPr>
          <w:rFonts w:ascii="Verdana" w:hAnsi="Verdana"/>
          <w:sz w:val="20"/>
          <w:szCs w:val="20"/>
        </w:rPr>
        <w:t xml:space="preserve"> забезпечити достатній рівень забезпеченості працівниками за основним місцем роботи для виконання завдань з обов'язкового аудиту фінансової звітності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статті 19 Закону про аудит, або мати чинні сертифікати (дипломи) професійних організацій, що підтверджують високий рівень знань з міжнародних стандартів фінансової звітності); </w:t>
      </w:r>
    </w:p>
    <w:p w:rsidR="00624DC6" w:rsidRPr="001E2FDD" w:rsidRDefault="00624DC6" w:rsidP="00275DC1">
      <w:pPr>
        <w:pStyle w:val="Default"/>
        <w:keepNext/>
        <w:numPr>
          <w:ilvl w:val="0"/>
          <w:numId w:val="24"/>
        </w:numPr>
        <w:tabs>
          <w:tab w:val="left" w:pos="426"/>
        </w:tabs>
        <w:ind w:left="0" w:firstLine="0"/>
        <w:jc w:val="both"/>
        <w:rPr>
          <w:rFonts w:ascii="Verdana" w:hAnsi="Verdana"/>
          <w:sz w:val="20"/>
          <w:szCs w:val="20"/>
          <w:lang w:val="uk-UA"/>
        </w:rPr>
      </w:pPr>
      <w:r w:rsidRPr="001E2FDD">
        <w:rPr>
          <w:rFonts w:ascii="Verdana" w:hAnsi="Verdana"/>
          <w:sz w:val="20"/>
          <w:szCs w:val="20"/>
          <w:lang w:val="uk-UA"/>
        </w:rPr>
        <w:t>ма</w:t>
      </w:r>
      <w:r w:rsidR="00B145D1" w:rsidRPr="001E2FDD">
        <w:rPr>
          <w:rFonts w:ascii="Verdana" w:hAnsi="Verdana"/>
          <w:sz w:val="20"/>
          <w:szCs w:val="20"/>
          <w:lang w:val="uk-UA"/>
        </w:rPr>
        <w:t>ють</w:t>
      </w:r>
      <w:r w:rsidRPr="001E2FDD">
        <w:rPr>
          <w:rFonts w:ascii="Verdana" w:hAnsi="Verdana"/>
          <w:sz w:val="20"/>
          <w:szCs w:val="20"/>
          <w:lang w:val="uk-UA"/>
        </w:rPr>
        <w:t xml:space="preserve"> досвід надання послуг щодо аудиту фінансової звітності відповідно до міжнародних стандартів та досвід проведення аудиту фінансової звітності </w:t>
      </w:r>
      <w:r w:rsidR="00D91F7A" w:rsidRPr="001E2FDD">
        <w:rPr>
          <w:rFonts w:ascii="Verdana" w:hAnsi="Verdana"/>
          <w:sz w:val="20"/>
          <w:szCs w:val="20"/>
          <w:lang w:val="uk-UA"/>
        </w:rPr>
        <w:t xml:space="preserve">промислових </w:t>
      </w:r>
      <w:r w:rsidR="001E2FDD">
        <w:rPr>
          <w:rFonts w:ascii="Verdana" w:hAnsi="Verdana"/>
          <w:sz w:val="20"/>
          <w:szCs w:val="20"/>
          <w:lang w:val="uk-UA"/>
        </w:rPr>
        <w:t>підриємств</w:t>
      </w:r>
      <w:r w:rsidRPr="001E2FDD">
        <w:rPr>
          <w:rFonts w:ascii="Verdana" w:hAnsi="Verdana"/>
          <w:sz w:val="20"/>
          <w:szCs w:val="20"/>
          <w:lang w:val="uk-UA"/>
        </w:rPr>
        <w:t>;</w:t>
      </w:r>
    </w:p>
    <w:p w:rsidR="00C55CCF" w:rsidRPr="007A54C7" w:rsidRDefault="00C55CCF" w:rsidP="00275DC1">
      <w:pPr>
        <w:pStyle w:val="Default"/>
        <w:keepNext/>
        <w:jc w:val="both"/>
        <w:rPr>
          <w:rFonts w:ascii="Verdana" w:hAnsi="Verdana"/>
          <w:sz w:val="20"/>
          <w:szCs w:val="20"/>
          <w:lang w:val="uk-UA"/>
        </w:rPr>
      </w:pPr>
      <w:r w:rsidRPr="001E2FDD">
        <w:rPr>
          <w:rFonts w:ascii="Verdana" w:hAnsi="Verdana"/>
          <w:sz w:val="20"/>
          <w:szCs w:val="20"/>
          <w:lang w:val="uk-UA"/>
        </w:rPr>
        <w:t>− відсутні порушення вимог щодо забезпечення</w:t>
      </w:r>
      <w:r w:rsidRPr="00275DC1">
        <w:rPr>
          <w:rFonts w:ascii="Verdana" w:hAnsi="Verdana"/>
          <w:sz w:val="20"/>
          <w:szCs w:val="20"/>
          <w:lang w:val="uk-UA"/>
        </w:rPr>
        <w:t xml:space="preserve"> незалежності суб’єкта</w:t>
      </w:r>
      <w:r w:rsidRPr="007A54C7">
        <w:rPr>
          <w:rFonts w:ascii="Verdana" w:hAnsi="Verdana"/>
          <w:sz w:val="20"/>
          <w:szCs w:val="20"/>
          <w:lang w:val="uk-UA"/>
        </w:rPr>
        <w:t xml:space="preserve"> аудиторської діяльності, у тому числі аудитор,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w:t>
      </w:r>
    </w:p>
    <w:p w:rsidR="00C55CCF" w:rsidRPr="00425847" w:rsidRDefault="00C55CCF">
      <w:pPr>
        <w:pStyle w:val="Default"/>
        <w:keepNext/>
        <w:ind w:left="426"/>
        <w:jc w:val="both"/>
        <w:rPr>
          <w:rFonts w:ascii="Verdana" w:hAnsi="Verdana"/>
          <w:sz w:val="20"/>
          <w:szCs w:val="20"/>
          <w:lang w:val="uk-UA"/>
        </w:rPr>
      </w:pPr>
      <w:r w:rsidRPr="00425847">
        <w:rPr>
          <w:rFonts w:ascii="Verdana" w:hAnsi="Verdana"/>
          <w:sz w:val="20"/>
          <w:szCs w:val="20"/>
          <w:lang w:val="uk-UA"/>
        </w:rPr>
        <w:t xml:space="preserve">1) </w:t>
      </w:r>
      <w:r w:rsidR="00425847">
        <w:rPr>
          <w:rFonts w:ascii="Verdana" w:hAnsi="Verdana"/>
          <w:sz w:val="20"/>
          <w:szCs w:val="20"/>
          <w:lang w:val="uk-UA"/>
        </w:rPr>
        <w:t xml:space="preserve"> </w:t>
      </w:r>
      <w:r w:rsidRPr="00425847">
        <w:rPr>
          <w:rFonts w:ascii="Verdana" w:hAnsi="Verdana"/>
          <w:sz w:val="20"/>
          <w:szCs w:val="20"/>
          <w:lang w:val="uk-UA"/>
        </w:rPr>
        <w:t xml:space="preserve">не є власниками фінансових інструментів, емітованих </w:t>
      </w:r>
      <w:r w:rsidR="00CA7E40" w:rsidRPr="005F6C08">
        <w:rPr>
          <w:rFonts w:ascii="Verdana" w:hAnsi="Verdana"/>
          <w:sz w:val="20"/>
          <w:szCs w:val="20"/>
          <w:lang w:val="uk-UA"/>
        </w:rPr>
        <w:t>Приватн</w:t>
      </w:r>
      <w:r w:rsidR="00CA7E40">
        <w:rPr>
          <w:rFonts w:ascii="Verdana" w:hAnsi="Verdana"/>
          <w:sz w:val="20"/>
          <w:szCs w:val="20"/>
          <w:lang w:val="uk-UA"/>
        </w:rPr>
        <w:t>им</w:t>
      </w:r>
      <w:r w:rsidR="00CA7E40" w:rsidRPr="005F6C08">
        <w:rPr>
          <w:rFonts w:ascii="Verdana" w:hAnsi="Verdana"/>
          <w:sz w:val="20"/>
          <w:szCs w:val="20"/>
          <w:lang w:val="uk-UA"/>
        </w:rPr>
        <w:t xml:space="preserve"> акціонерн</w:t>
      </w:r>
      <w:r w:rsidR="00CA7E40">
        <w:rPr>
          <w:rFonts w:ascii="Verdana" w:hAnsi="Verdana"/>
          <w:sz w:val="20"/>
          <w:szCs w:val="20"/>
          <w:lang w:val="uk-UA"/>
        </w:rPr>
        <w:t>им</w:t>
      </w:r>
      <w:r w:rsidR="00CA7E40" w:rsidRPr="005F6C08">
        <w:rPr>
          <w:rFonts w:ascii="Verdana" w:hAnsi="Verdana"/>
          <w:sz w:val="20"/>
          <w:szCs w:val="20"/>
          <w:lang w:val="uk-UA"/>
        </w:rPr>
        <w:t xml:space="preserve"> товариств</w:t>
      </w:r>
      <w:r w:rsidR="00CA7E40">
        <w:rPr>
          <w:rFonts w:ascii="Verdana" w:hAnsi="Verdana"/>
          <w:sz w:val="20"/>
          <w:szCs w:val="20"/>
          <w:lang w:val="uk-UA"/>
        </w:rPr>
        <w:t>ом</w:t>
      </w:r>
      <w:r w:rsidR="00CA7E40" w:rsidRPr="005F6C08">
        <w:rPr>
          <w:rFonts w:ascii="Verdana" w:hAnsi="Verdana"/>
          <w:sz w:val="20"/>
          <w:szCs w:val="20"/>
          <w:lang w:val="uk-UA"/>
        </w:rPr>
        <w:t xml:space="preserve"> </w:t>
      </w:r>
      <w:r w:rsidR="00CA7E40" w:rsidRPr="005F6C08">
        <w:rPr>
          <w:rFonts w:ascii="Verdana" w:hAnsi="Verdana" w:cstheme="minorBidi"/>
          <w:color w:val="auto"/>
          <w:sz w:val="20"/>
          <w:szCs w:val="20"/>
          <w:lang w:val="uk-UA"/>
        </w:rPr>
        <w:t>«Страхова компанія «ТАС»</w:t>
      </w:r>
      <w:r w:rsidRPr="00425847">
        <w:rPr>
          <w:rFonts w:ascii="Verdana" w:hAnsi="Verdana"/>
          <w:sz w:val="20"/>
          <w:szCs w:val="20"/>
          <w:lang w:val="uk-UA"/>
        </w:rPr>
        <w:t>, фінансова звітність яко</w:t>
      </w:r>
      <w:r w:rsidR="00CA7E40">
        <w:rPr>
          <w:rFonts w:ascii="Verdana" w:hAnsi="Verdana"/>
          <w:sz w:val="20"/>
          <w:szCs w:val="20"/>
          <w:lang w:val="uk-UA"/>
        </w:rPr>
        <w:t>го</w:t>
      </w:r>
      <w:r w:rsidRPr="00425847">
        <w:rPr>
          <w:rFonts w:ascii="Verdana" w:hAnsi="Verdana"/>
          <w:sz w:val="20"/>
          <w:szCs w:val="20"/>
          <w:lang w:val="uk-UA"/>
        </w:rPr>
        <w:t xml:space="preserve"> підлягає перевірці, або юридичної особи, пов'язаної з </w:t>
      </w:r>
      <w:r w:rsidR="00CA7E40" w:rsidRPr="005F6C08">
        <w:rPr>
          <w:rFonts w:ascii="Verdana" w:hAnsi="Verdana"/>
          <w:sz w:val="20"/>
          <w:szCs w:val="20"/>
          <w:lang w:val="uk-UA"/>
        </w:rPr>
        <w:t>Приватн</w:t>
      </w:r>
      <w:r w:rsidR="00CA7E40">
        <w:rPr>
          <w:rFonts w:ascii="Verdana" w:hAnsi="Verdana"/>
          <w:sz w:val="20"/>
          <w:szCs w:val="20"/>
          <w:lang w:val="uk-UA"/>
        </w:rPr>
        <w:t>им</w:t>
      </w:r>
      <w:r w:rsidR="00CA7E40" w:rsidRPr="005F6C08">
        <w:rPr>
          <w:rFonts w:ascii="Verdana" w:hAnsi="Verdana"/>
          <w:sz w:val="20"/>
          <w:szCs w:val="20"/>
          <w:lang w:val="uk-UA"/>
        </w:rPr>
        <w:t xml:space="preserve"> акціонерн</w:t>
      </w:r>
      <w:r w:rsidR="00CA7E40">
        <w:rPr>
          <w:rFonts w:ascii="Verdana" w:hAnsi="Verdana"/>
          <w:sz w:val="20"/>
          <w:szCs w:val="20"/>
          <w:lang w:val="uk-UA"/>
        </w:rPr>
        <w:t>им товариством</w:t>
      </w:r>
      <w:r w:rsidR="00CA7E40" w:rsidRPr="005F6C08">
        <w:rPr>
          <w:rFonts w:ascii="Verdana" w:hAnsi="Verdana"/>
          <w:sz w:val="20"/>
          <w:szCs w:val="20"/>
          <w:lang w:val="uk-UA"/>
        </w:rPr>
        <w:t xml:space="preserve"> </w:t>
      </w:r>
      <w:r w:rsidR="00CA7E40" w:rsidRPr="005F6C08">
        <w:rPr>
          <w:rFonts w:ascii="Verdana" w:hAnsi="Verdana" w:cstheme="minorBidi"/>
          <w:color w:val="auto"/>
          <w:sz w:val="20"/>
          <w:szCs w:val="20"/>
          <w:lang w:val="uk-UA"/>
        </w:rPr>
        <w:t>«Страхова компанія «ТАС»</w:t>
      </w:r>
      <w:r w:rsidRPr="00425847">
        <w:rPr>
          <w:rFonts w:ascii="Verdana" w:hAnsi="Verdana"/>
          <w:sz w:val="20"/>
          <w:szCs w:val="20"/>
          <w:lang w:val="uk-UA"/>
        </w:rPr>
        <w:t xml:space="preserve"> спільною власністю, контролем та управлінням, крім тих, що належать такій юридичній особі опосередковано через інститути спільного інвестування; </w:t>
      </w:r>
    </w:p>
    <w:p w:rsidR="00C55CCF" w:rsidRPr="006E03E7" w:rsidRDefault="00C55CCF">
      <w:pPr>
        <w:pStyle w:val="Default"/>
        <w:keepNext/>
        <w:ind w:left="426"/>
        <w:jc w:val="both"/>
        <w:rPr>
          <w:rFonts w:ascii="Verdana" w:hAnsi="Verdana"/>
          <w:sz w:val="20"/>
          <w:szCs w:val="20"/>
          <w:lang w:val="uk-UA"/>
        </w:rPr>
      </w:pPr>
      <w:r w:rsidRPr="006E03E7">
        <w:rPr>
          <w:rFonts w:ascii="Verdana" w:hAnsi="Verdana"/>
          <w:sz w:val="20"/>
          <w:szCs w:val="20"/>
          <w:lang w:val="uk-UA"/>
        </w:rPr>
        <w:t xml:space="preserve">2) не беруть участь в операціях з фінансовими інструментами, емітованими, гарантованими або іншим чином підтримуваними </w:t>
      </w:r>
      <w:r w:rsidR="00CA7E40" w:rsidRPr="005F6C08">
        <w:rPr>
          <w:rFonts w:ascii="Verdana" w:hAnsi="Verdana"/>
          <w:sz w:val="20"/>
          <w:szCs w:val="20"/>
          <w:lang w:val="uk-UA"/>
        </w:rPr>
        <w:t>Приватн</w:t>
      </w:r>
      <w:r w:rsidR="00CA7E40">
        <w:rPr>
          <w:rFonts w:ascii="Verdana" w:hAnsi="Verdana"/>
          <w:sz w:val="20"/>
          <w:szCs w:val="20"/>
          <w:lang w:val="uk-UA"/>
        </w:rPr>
        <w:t>им</w:t>
      </w:r>
      <w:r w:rsidR="00CA7E40" w:rsidRPr="005F6C08">
        <w:rPr>
          <w:rFonts w:ascii="Verdana" w:hAnsi="Verdana"/>
          <w:sz w:val="20"/>
          <w:szCs w:val="20"/>
          <w:lang w:val="uk-UA"/>
        </w:rPr>
        <w:t xml:space="preserve"> акціонерн</w:t>
      </w:r>
      <w:r w:rsidR="00CA7E40">
        <w:rPr>
          <w:rFonts w:ascii="Verdana" w:hAnsi="Verdana"/>
          <w:sz w:val="20"/>
          <w:szCs w:val="20"/>
          <w:lang w:val="uk-UA"/>
        </w:rPr>
        <w:t>им</w:t>
      </w:r>
      <w:r w:rsidR="00CA7E40" w:rsidRPr="005F6C08">
        <w:rPr>
          <w:rFonts w:ascii="Verdana" w:hAnsi="Verdana"/>
          <w:sz w:val="20"/>
          <w:szCs w:val="20"/>
          <w:lang w:val="uk-UA"/>
        </w:rPr>
        <w:t xml:space="preserve"> товариств</w:t>
      </w:r>
      <w:r w:rsidR="00CA7E40">
        <w:rPr>
          <w:rFonts w:ascii="Verdana" w:hAnsi="Verdana"/>
          <w:sz w:val="20"/>
          <w:szCs w:val="20"/>
          <w:lang w:val="uk-UA"/>
        </w:rPr>
        <w:t>ом</w:t>
      </w:r>
      <w:r w:rsidR="00CA7E40" w:rsidRPr="005F6C08">
        <w:rPr>
          <w:rFonts w:ascii="Verdana" w:hAnsi="Verdana"/>
          <w:sz w:val="20"/>
          <w:szCs w:val="20"/>
          <w:lang w:val="uk-UA"/>
        </w:rPr>
        <w:t xml:space="preserve"> </w:t>
      </w:r>
      <w:r w:rsidR="00CA7E40" w:rsidRPr="005F6C08">
        <w:rPr>
          <w:rFonts w:ascii="Verdana" w:hAnsi="Verdana" w:cstheme="minorBidi"/>
          <w:color w:val="auto"/>
          <w:sz w:val="20"/>
          <w:szCs w:val="20"/>
          <w:lang w:val="uk-UA"/>
        </w:rPr>
        <w:t>«Страхова компанія «ТАС»</w:t>
      </w:r>
      <w:r w:rsidRPr="006E03E7">
        <w:rPr>
          <w:rFonts w:ascii="Verdana" w:hAnsi="Verdana"/>
          <w:sz w:val="20"/>
          <w:szCs w:val="20"/>
          <w:lang w:val="uk-UA"/>
        </w:rPr>
        <w:t xml:space="preserve">, фінансова звітність якого підлягає перевірці, крім операцій в межах інститутів спільного інвестування; </w:t>
      </w:r>
    </w:p>
    <w:p w:rsidR="00C55CCF" w:rsidRPr="00E27E2E" w:rsidRDefault="00C55CCF">
      <w:pPr>
        <w:pStyle w:val="Default"/>
        <w:keepNext/>
        <w:ind w:left="426"/>
        <w:jc w:val="both"/>
        <w:rPr>
          <w:rFonts w:ascii="Verdana" w:hAnsi="Verdana"/>
          <w:sz w:val="20"/>
          <w:szCs w:val="20"/>
          <w:lang w:val="uk-UA"/>
        </w:rPr>
      </w:pPr>
      <w:r w:rsidRPr="00E27E2E">
        <w:rPr>
          <w:rFonts w:ascii="Verdana" w:hAnsi="Verdana"/>
          <w:sz w:val="20"/>
          <w:szCs w:val="20"/>
          <w:lang w:val="uk-UA"/>
        </w:rPr>
        <w:t xml:space="preserve">3) </w:t>
      </w:r>
      <w:r w:rsidR="00425847">
        <w:rPr>
          <w:rFonts w:ascii="Verdana" w:hAnsi="Verdana"/>
          <w:sz w:val="20"/>
          <w:szCs w:val="20"/>
          <w:lang w:val="uk-UA"/>
        </w:rPr>
        <w:t xml:space="preserve"> </w:t>
      </w:r>
      <w:r w:rsidRPr="00E27E2E">
        <w:rPr>
          <w:rFonts w:ascii="Verdana" w:hAnsi="Verdana"/>
          <w:sz w:val="20"/>
          <w:szCs w:val="20"/>
          <w:lang w:val="uk-UA"/>
        </w:rPr>
        <w:t xml:space="preserve">не перебували протягом періодів, зазначених у частині першій статті 10 Закону про аудит, у трудових, договірних або інших відносинах з </w:t>
      </w:r>
      <w:r w:rsidR="00CA7E40" w:rsidRPr="005F6C08">
        <w:rPr>
          <w:rFonts w:ascii="Verdana" w:hAnsi="Verdana"/>
          <w:sz w:val="20"/>
          <w:szCs w:val="20"/>
          <w:lang w:val="uk-UA"/>
        </w:rPr>
        <w:t>Приватн</w:t>
      </w:r>
      <w:r w:rsidR="00CA7E40">
        <w:rPr>
          <w:rFonts w:ascii="Verdana" w:hAnsi="Verdana"/>
          <w:sz w:val="20"/>
          <w:szCs w:val="20"/>
          <w:lang w:val="uk-UA"/>
        </w:rPr>
        <w:t>им</w:t>
      </w:r>
      <w:r w:rsidR="00CA7E40" w:rsidRPr="005F6C08">
        <w:rPr>
          <w:rFonts w:ascii="Verdana" w:hAnsi="Verdana"/>
          <w:sz w:val="20"/>
          <w:szCs w:val="20"/>
          <w:lang w:val="uk-UA"/>
        </w:rPr>
        <w:t xml:space="preserve"> акціонерн</w:t>
      </w:r>
      <w:r w:rsidR="00CA7E40">
        <w:rPr>
          <w:rFonts w:ascii="Verdana" w:hAnsi="Verdana"/>
          <w:sz w:val="20"/>
          <w:szCs w:val="20"/>
          <w:lang w:val="uk-UA"/>
        </w:rPr>
        <w:t>им</w:t>
      </w:r>
      <w:r w:rsidR="00CA7E40" w:rsidRPr="005F6C08">
        <w:rPr>
          <w:rFonts w:ascii="Verdana" w:hAnsi="Verdana"/>
          <w:sz w:val="20"/>
          <w:szCs w:val="20"/>
          <w:lang w:val="uk-UA"/>
        </w:rPr>
        <w:t xml:space="preserve"> товариств</w:t>
      </w:r>
      <w:r w:rsidR="00CA7E40">
        <w:rPr>
          <w:rFonts w:ascii="Verdana" w:hAnsi="Verdana"/>
          <w:sz w:val="20"/>
          <w:szCs w:val="20"/>
          <w:lang w:val="uk-UA"/>
        </w:rPr>
        <w:t>ом</w:t>
      </w:r>
      <w:r w:rsidR="00CA7E40" w:rsidRPr="005F6C08">
        <w:rPr>
          <w:rFonts w:ascii="Verdana" w:hAnsi="Verdana"/>
          <w:sz w:val="20"/>
          <w:szCs w:val="20"/>
          <w:lang w:val="uk-UA"/>
        </w:rPr>
        <w:t xml:space="preserve"> </w:t>
      </w:r>
      <w:r w:rsidR="00CA7E40" w:rsidRPr="005F6C08">
        <w:rPr>
          <w:rFonts w:ascii="Verdana" w:hAnsi="Verdana" w:cstheme="minorBidi"/>
          <w:color w:val="auto"/>
          <w:sz w:val="20"/>
          <w:szCs w:val="20"/>
          <w:lang w:val="uk-UA"/>
        </w:rPr>
        <w:t>«Страхова компанія «ТАС»</w:t>
      </w:r>
      <w:r w:rsidRPr="00E27E2E">
        <w:rPr>
          <w:rFonts w:ascii="Verdana" w:hAnsi="Verdana"/>
          <w:sz w:val="20"/>
          <w:szCs w:val="20"/>
          <w:lang w:val="uk-UA"/>
        </w:rPr>
        <w:t xml:space="preserve">, фінансова звітність якого підлягає перевірці, що можуть призвести до конфлікту інтересів; </w:t>
      </w:r>
    </w:p>
    <w:p w:rsidR="00C55CCF" w:rsidRPr="00E27E2E" w:rsidRDefault="00C55CCF">
      <w:pPr>
        <w:pStyle w:val="Default"/>
        <w:keepNext/>
        <w:jc w:val="both"/>
        <w:rPr>
          <w:rFonts w:ascii="Verdana" w:hAnsi="Verdana"/>
          <w:sz w:val="20"/>
          <w:szCs w:val="20"/>
          <w:lang w:val="uk-UA"/>
        </w:rPr>
      </w:pPr>
      <w:bookmarkStart w:id="1" w:name="n96"/>
      <w:bookmarkStart w:id="2" w:name="n97"/>
      <w:bookmarkEnd w:id="1"/>
      <w:bookmarkEnd w:id="2"/>
      <w:r w:rsidRPr="00E27E2E">
        <w:rPr>
          <w:rFonts w:ascii="Verdana" w:hAnsi="Verdana"/>
          <w:sz w:val="20"/>
          <w:szCs w:val="20"/>
          <w:lang w:val="uk-UA"/>
        </w:rPr>
        <w:t xml:space="preserve">− за попередній річний звітний період суми винагороди від </w:t>
      </w:r>
      <w:r w:rsidR="00BB24EF">
        <w:rPr>
          <w:rFonts w:ascii="Verdana" w:hAnsi="Verdana"/>
          <w:sz w:val="20"/>
          <w:szCs w:val="20"/>
          <w:lang w:val="uk-UA"/>
        </w:rPr>
        <w:t>кожного з підприємств, що становлять суспільний інтерес, яким надавалися послуги з обов</w:t>
      </w:r>
      <w:r w:rsidR="00BB24EF" w:rsidRPr="00E27E2E">
        <w:rPr>
          <w:rFonts w:ascii="Verdana" w:hAnsi="Verdana"/>
          <w:sz w:val="20"/>
          <w:szCs w:val="20"/>
          <w:lang w:val="uk-UA"/>
        </w:rPr>
        <w:t>’</w:t>
      </w:r>
      <w:r w:rsidR="00BB24EF">
        <w:rPr>
          <w:rFonts w:ascii="Verdana" w:hAnsi="Verdana"/>
          <w:sz w:val="20"/>
          <w:szCs w:val="20"/>
          <w:lang w:val="uk-UA"/>
        </w:rPr>
        <w:t xml:space="preserve">язкого аудиту </w:t>
      </w:r>
      <w:r w:rsidR="00BB24EF">
        <w:rPr>
          <w:rFonts w:ascii="Verdana" w:hAnsi="Verdana"/>
          <w:sz w:val="20"/>
          <w:szCs w:val="20"/>
          <w:lang w:val="uk-UA"/>
        </w:rPr>
        <w:lastRenderedPageBreak/>
        <w:t xml:space="preserve">фінансової звітності </w:t>
      </w:r>
      <w:r w:rsidRPr="00E27E2E">
        <w:rPr>
          <w:rFonts w:ascii="Verdana" w:hAnsi="Verdana"/>
          <w:sz w:val="20"/>
          <w:szCs w:val="20"/>
          <w:lang w:val="uk-UA"/>
        </w:rPr>
        <w:t xml:space="preserve">протягом цього періоду, не перевищувала 15 відсотків загальної суми доходу від надання аудиторських послуг; </w:t>
      </w:r>
    </w:p>
    <w:p w:rsidR="00E07E75" w:rsidRDefault="00E07E75" w:rsidP="00486554">
      <w:pPr>
        <w:pStyle w:val="a5"/>
        <w:keepNext/>
        <w:numPr>
          <w:ilvl w:val="0"/>
          <w:numId w:val="24"/>
        </w:numPr>
        <w:tabs>
          <w:tab w:val="left" w:pos="284"/>
        </w:tabs>
        <w:autoSpaceDE w:val="0"/>
        <w:autoSpaceDN w:val="0"/>
        <w:adjustRightInd w:val="0"/>
        <w:spacing w:after="0" w:line="240" w:lineRule="auto"/>
        <w:ind w:left="0" w:firstLine="0"/>
        <w:jc w:val="both"/>
        <w:rPr>
          <w:rFonts w:ascii="Verdana" w:hAnsi="Verdana" w:cs="Tahoma"/>
          <w:color w:val="000000"/>
          <w:sz w:val="20"/>
          <w:szCs w:val="20"/>
          <w:lang w:val="uk-UA"/>
        </w:rPr>
      </w:pPr>
      <w:r w:rsidRPr="00E07E75">
        <w:rPr>
          <w:rFonts w:ascii="Verdana" w:hAnsi="Verdana" w:cs="Tahoma"/>
          <w:color w:val="000000"/>
          <w:sz w:val="20"/>
          <w:szCs w:val="20"/>
        </w:rPr>
        <w:t>ма</w:t>
      </w:r>
      <w:r w:rsidR="00B145D1">
        <w:rPr>
          <w:rFonts w:ascii="Verdana" w:hAnsi="Verdana" w:cs="Tahoma"/>
          <w:color w:val="000000"/>
          <w:sz w:val="20"/>
          <w:szCs w:val="20"/>
          <w:lang w:val="uk-UA"/>
        </w:rPr>
        <w:t>ють</w:t>
      </w:r>
      <w:r w:rsidRPr="00E07E75">
        <w:rPr>
          <w:rFonts w:ascii="Verdana" w:hAnsi="Verdana" w:cs="Tahoma"/>
          <w:color w:val="000000"/>
          <w:sz w:val="20"/>
          <w:szCs w:val="20"/>
        </w:rPr>
        <w:t xml:space="preserve"> чинний договір страхування цивільно-правової відповідальності перед третіми особами, укладений відповідно до положень чинного законодавства </w:t>
      </w:r>
      <w:r w:rsidRPr="00E07E75">
        <w:rPr>
          <w:rFonts w:ascii="Verdana" w:hAnsi="Verdana" w:cs="Tahoma"/>
          <w:color w:val="000000"/>
          <w:sz w:val="20"/>
          <w:szCs w:val="20"/>
          <w:lang w:val="uk-UA"/>
        </w:rPr>
        <w:t>України;</w:t>
      </w:r>
    </w:p>
    <w:p w:rsidR="00941D9B" w:rsidRDefault="00941D9B" w:rsidP="00486554">
      <w:pPr>
        <w:pStyle w:val="Default"/>
        <w:keepNext/>
        <w:numPr>
          <w:ilvl w:val="0"/>
          <w:numId w:val="24"/>
        </w:numPr>
        <w:tabs>
          <w:tab w:val="left" w:pos="284"/>
        </w:tabs>
        <w:ind w:left="0" w:firstLine="0"/>
        <w:jc w:val="both"/>
        <w:rPr>
          <w:rFonts w:ascii="Verdana" w:hAnsi="Verdana"/>
          <w:sz w:val="20"/>
          <w:szCs w:val="20"/>
          <w:lang w:val="uk-UA"/>
        </w:rPr>
      </w:pPr>
      <w:r>
        <w:rPr>
          <w:rFonts w:ascii="Verdana" w:hAnsi="Verdana"/>
          <w:sz w:val="20"/>
          <w:szCs w:val="20"/>
          <w:lang w:val="uk-UA"/>
        </w:rPr>
        <w:t xml:space="preserve">мають </w:t>
      </w:r>
      <w:r w:rsidRPr="00B64833">
        <w:rPr>
          <w:rFonts w:ascii="Verdana" w:hAnsi="Verdana"/>
          <w:sz w:val="20"/>
          <w:szCs w:val="20"/>
          <w:lang w:val="uk-UA"/>
        </w:rPr>
        <w:t>чинн</w:t>
      </w:r>
      <w:r>
        <w:rPr>
          <w:rFonts w:ascii="Verdana" w:hAnsi="Verdana"/>
          <w:sz w:val="20"/>
          <w:szCs w:val="20"/>
          <w:lang w:val="uk-UA"/>
        </w:rPr>
        <w:t>е</w:t>
      </w:r>
      <w:r w:rsidRPr="00B64833">
        <w:rPr>
          <w:rFonts w:ascii="Verdana" w:hAnsi="Verdana"/>
          <w:sz w:val="20"/>
          <w:szCs w:val="20"/>
          <w:lang w:val="uk-UA"/>
        </w:rPr>
        <w:t xml:space="preserve"> свідоцтв</w:t>
      </w:r>
      <w:r>
        <w:rPr>
          <w:rFonts w:ascii="Verdana" w:hAnsi="Verdana"/>
          <w:sz w:val="20"/>
          <w:szCs w:val="20"/>
          <w:lang w:val="uk-UA"/>
        </w:rPr>
        <w:t>о</w:t>
      </w:r>
      <w:r w:rsidRPr="00B64833">
        <w:rPr>
          <w:rFonts w:ascii="Verdana" w:hAnsi="Verdana"/>
          <w:sz w:val="20"/>
          <w:szCs w:val="20"/>
          <w:lang w:val="uk-UA"/>
        </w:rPr>
        <w:t xml:space="preserve"> про відповідність системи контролю якості на дату оголошення конкурсу</w:t>
      </w:r>
      <w:r>
        <w:rPr>
          <w:rFonts w:ascii="Verdana" w:hAnsi="Verdana"/>
          <w:sz w:val="20"/>
          <w:szCs w:val="20"/>
          <w:lang w:val="uk-UA"/>
        </w:rPr>
        <w:t>;</w:t>
      </w:r>
      <w:r w:rsidRPr="00B64833">
        <w:rPr>
          <w:rFonts w:ascii="Verdana" w:hAnsi="Verdana"/>
          <w:sz w:val="20"/>
          <w:szCs w:val="20"/>
          <w:lang w:val="uk-UA"/>
        </w:rPr>
        <w:t xml:space="preserve">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не ма</w:t>
      </w:r>
      <w:r w:rsidR="00B145D1">
        <w:rPr>
          <w:rFonts w:ascii="Verdana" w:hAnsi="Verdana"/>
          <w:sz w:val="20"/>
          <w:szCs w:val="20"/>
          <w:lang w:val="uk-UA"/>
        </w:rPr>
        <w:t>ють</w:t>
      </w:r>
      <w:r w:rsidRPr="00BD13D9">
        <w:rPr>
          <w:rFonts w:ascii="Verdana" w:hAnsi="Verdana"/>
          <w:sz w:val="20"/>
          <w:szCs w:val="20"/>
        </w:rPr>
        <w:t xml:space="preserve"> обмежень пов’язаних із тривалістю надання послуг </w:t>
      </w:r>
      <w:r w:rsidR="00CA7E40" w:rsidRPr="005F6C08">
        <w:rPr>
          <w:rFonts w:ascii="Verdana" w:hAnsi="Verdana"/>
          <w:sz w:val="20"/>
          <w:szCs w:val="20"/>
          <w:lang w:val="uk-UA"/>
        </w:rPr>
        <w:t>Приватно</w:t>
      </w:r>
      <w:r w:rsidR="00CA7E40">
        <w:rPr>
          <w:rFonts w:ascii="Verdana" w:hAnsi="Verdana"/>
          <w:sz w:val="20"/>
          <w:szCs w:val="20"/>
          <w:lang w:val="uk-UA"/>
        </w:rPr>
        <w:t>му</w:t>
      </w:r>
      <w:r w:rsidR="00CA7E40" w:rsidRPr="005F6C08">
        <w:rPr>
          <w:rFonts w:ascii="Verdana" w:hAnsi="Verdana"/>
          <w:sz w:val="20"/>
          <w:szCs w:val="20"/>
          <w:lang w:val="uk-UA"/>
        </w:rPr>
        <w:t xml:space="preserve"> акціонерно</w:t>
      </w:r>
      <w:r w:rsidR="00CA7E40">
        <w:rPr>
          <w:rFonts w:ascii="Verdana" w:hAnsi="Verdana"/>
          <w:sz w:val="20"/>
          <w:szCs w:val="20"/>
          <w:lang w:val="uk-UA"/>
        </w:rPr>
        <w:t>му</w:t>
      </w:r>
      <w:r w:rsidR="00CA7E40" w:rsidRPr="005F6C08">
        <w:rPr>
          <w:rFonts w:ascii="Verdana" w:hAnsi="Verdana"/>
          <w:sz w:val="20"/>
          <w:szCs w:val="20"/>
          <w:lang w:val="uk-UA"/>
        </w:rPr>
        <w:t xml:space="preserve"> товариств</w:t>
      </w:r>
      <w:r w:rsidR="00CA7E40">
        <w:rPr>
          <w:rFonts w:ascii="Verdana" w:hAnsi="Verdana"/>
          <w:sz w:val="20"/>
          <w:szCs w:val="20"/>
          <w:lang w:val="uk-UA"/>
        </w:rPr>
        <w:t>у</w:t>
      </w:r>
      <w:r w:rsidR="00CA7E40" w:rsidRPr="005F6C08">
        <w:rPr>
          <w:rFonts w:ascii="Verdana" w:hAnsi="Verdana"/>
          <w:sz w:val="20"/>
          <w:szCs w:val="20"/>
          <w:lang w:val="uk-UA"/>
        </w:rPr>
        <w:t xml:space="preserve"> </w:t>
      </w:r>
      <w:r w:rsidR="00CA7E40" w:rsidRPr="005F6C08">
        <w:rPr>
          <w:rFonts w:ascii="Verdana" w:hAnsi="Verdana" w:cstheme="minorBidi"/>
          <w:color w:val="auto"/>
          <w:sz w:val="20"/>
          <w:szCs w:val="20"/>
          <w:lang w:val="uk-UA"/>
        </w:rPr>
        <w:t>«Страхова компанія «ТАС»</w:t>
      </w:r>
      <w:r w:rsidRPr="00BD13D9">
        <w:rPr>
          <w:rFonts w:ascii="Verdana" w:hAnsi="Verdana"/>
          <w:sz w:val="20"/>
          <w:szCs w:val="20"/>
        </w:rPr>
        <w:t xml:space="preserve">;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відсутні обмеження щодо надання послуг</w:t>
      </w:r>
      <w:r w:rsidR="00CA7E40">
        <w:rPr>
          <w:rFonts w:ascii="Verdana" w:hAnsi="Verdana"/>
          <w:sz w:val="20"/>
          <w:szCs w:val="20"/>
          <w:lang w:val="uk-UA"/>
        </w:rPr>
        <w:t>,</w:t>
      </w:r>
      <w:r w:rsidRPr="00BD13D9">
        <w:rPr>
          <w:rFonts w:ascii="Verdana" w:hAnsi="Verdana"/>
          <w:sz w:val="20"/>
          <w:szCs w:val="20"/>
        </w:rPr>
        <w:t xml:space="preserve"> передбачен</w:t>
      </w:r>
      <w:r w:rsidR="00CA7E40">
        <w:rPr>
          <w:rFonts w:ascii="Verdana" w:hAnsi="Verdana"/>
          <w:sz w:val="20"/>
          <w:szCs w:val="20"/>
          <w:lang w:val="uk-UA"/>
        </w:rPr>
        <w:t xml:space="preserve">их </w:t>
      </w:r>
      <w:r w:rsidRPr="00BD13D9">
        <w:rPr>
          <w:rFonts w:ascii="Verdana" w:hAnsi="Verdana"/>
          <w:sz w:val="20"/>
          <w:szCs w:val="20"/>
        </w:rPr>
        <w:t>статтею 27 Закону про аудит</w:t>
      </w:r>
      <w:r w:rsidR="004C66E4">
        <w:rPr>
          <w:rFonts w:ascii="Verdana" w:hAnsi="Verdana"/>
          <w:sz w:val="20"/>
          <w:szCs w:val="20"/>
          <w:lang w:val="uk-UA"/>
        </w:rPr>
        <w:t>.</w:t>
      </w:r>
      <w:r w:rsidRPr="00BD13D9">
        <w:rPr>
          <w:rFonts w:ascii="Verdana" w:hAnsi="Verdana"/>
          <w:sz w:val="20"/>
          <w:szCs w:val="20"/>
        </w:rPr>
        <w:t xml:space="preserve"> </w:t>
      </w:r>
    </w:p>
    <w:p w:rsidR="00D57509" w:rsidRPr="00E467B8" w:rsidRDefault="00E467B8">
      <w:pPr>
        <w:pStyle w:val="a5"/>
        <w:keepNext/>
        <w:shd w:val="clear" w:color="auto" w:fill="FFFFFF"/>
        <w:spacing w:after="0" w:line="240" w:lineRule="auto"/>
        <w:ind w:left="0"/>
        <w:jc w:val="both"/>
        <w:rPr>
          <w:rFonts w:ascii="Verdana" w:eastAsia="Times New Roman" w:hAnsi="Verdana" w:cs="Arial"/>
          <w:color w:val="000000"/>
          <w:sz w:val="20"/>
          <w:szCs w:val="20"/>
          <w:lang w:val="uk-UA" w:eastAsia="ru-RU"/>
        </w:rPr>
      </w:pPr>
      <w:r w:rsidRPr="00E467B8">
        <w:rPr>
          <w:rFonts w:ascii="Verdana" w:eastAsia="Times New Roman" w:hAnsi="Verdana" w:cs="Arial"/>
          <w:color w:val="000000"/>
          <w:sz w:val="20"/>
          <w:szCs w:val="20"/>
          <w:lang w:val="uk-UA" w:eastAsia="ru-RU"/>
        </w:rPr>
        <w:t>У</w:t>
      </w:r>
      <w:r w:rsidR="00D57509" w:rsidRPr="00E467B8">
        <w:rPr>
          <w:rFonts w:ascii="Verdana" w:eastAsia="Times New Roman" w:hAnsi="Verdana" w:cs="Arial"/>
          <w:color w:val="000000"/>
          <w:sz w:val="20"/>
          <w:szCs w:val="20"/>
          <w:lang w:val="uk-UA" w:eastAsia="ru-RU"/>
        </w:rPr>
        <w:t>часник</w:t>
      </w:r>
      <w:r w:rsidRPr="00E467B8">
        <w:rPr>
          <w:rFonts w:ascii="Verdana" w:eastAsia="Times New Roman" w:hAnsi="Verdana" w:cs="Arial"/>
          <w:color w:val="000000"/>
          <w:sz w:val="20"/>
          <w:szCs w:val="20"/>
          <w:lang w:val="uk-UA" w:eastAsia="ru-RU"/>
        </w:rPr>
        <w:t>и</w:t>
      </w:r>
      <w:r w:rsidR="00D57509" w:rsidRPr="00E467B8">
        <w:rPr>
          <w:rFonts w:ascii="Verdana" w:eastAsia="Times New Roman" w:hAnsi="Verdana" w:cs="Arial"/>
          <w:color w:val="000000"/>
          <w:sz w:val="20"/>
          <w:szCs w:val="20"/>
          <w:lang w:val="uk-UA" w:eastAsia="ru-RU"/>
        </w:rPr>
        <w:t xml:space="preserve"> </w:t>
      </w:r>
      <w:r w:rsidR="00087981" w:rsidRPr="00E467B8">
        <w:rPr>
          <w:rFonts w:ascii="Verdana" w:eastAsia="Times New Roman" w:hAnsi="Verdana" w:cs="Arial"/>
          <w:color w:val="000000"/>
          <w:sz w:val="20"/>
          <w:szCs w:val="20"/>
          <w:lang w:val="uk-UA" w:eastAsia="ru-RU"/>
        </w:rPr>
        <w:t xml:space="preserve">Конкурсу </w:t>
      </w:r>
      <w:r w:rsidRPr="00E467B8">
        <w:rPr>
          <w:rFonts w:ascii="Verdana" w:eastAsia="Times New Roman" w:hAnsi="Verdana" w:cs="Arial"/>
          <w:color w:val="000000"/>
          <w:sz w:val="20"/>
          <w:szCs w:val="20"/>
          <w:lang w:val="uk-UA" w:eastAsia="ru-RU"/>
        </w:rPr>
        <w:t>зобов</w:t>
      </w:r>
      <w:r>
        <w:rPr>
          <w:rFonts w:ascii="Verdana" w:eastAsia="Times New Roman" w:hAnsi="Verdana" w:cs="Arial"/>
          <w:color w:val="000000"/>
          <w:sz w:val="20"/>
          <w:szCs w:val="20"/>
          <w:lang w:val="uk-UA" w:eastAsia="ru-RU"/>
        </w:rPr>
        <w:t>’</w:t>
      </w:r>
      <w:r w:rsidRPr="00E467B8">
        <w:rPr>
          <w:rFonts w:ascii="Verdana" w:eastAsia="Times New Roman" w:hAnsi="Verdana" w:cs="Arial"/>
          <w:color w:val="000000"/>
          <w:sz w:val="20"/>
          <w:szCs w:val="20"/>
          <w:lang w:val="uk-UA" w:eastAsia="ru-RU"/>
        </w:rPr>
        <w:t>язані</w:t>
      </w:r>
      <w:r w:rsidR="00D57509" w:rsidRPr="00E467B8">
        <w:rPr>
          <w:rFonts w:ascii="Verdana" w:eastAsia="Times New Roman" w:hAnsi="Verdana" w:cs="Arial"/>
          <w:color w:val="000000"/>
          <w:sz w:val="20"/>
          <w:szCs w:val="20"/>
          <w:lang w:val="uk-UA" w:eastAsia="ru-RU"/>
        </w:rPr>
        <w:t xml:space="preserve"> документально підтверд</w:t>
      </w:r>
      <w:r w:rsidRPr="00E467B8">
        <w:rPr>
          <w:rFonts w:ascii="Verdana" w:eastAsia="Times New Roman" w:hAnsi="Verdana" w:cs="Arial"/>
          <w:color w:val="000000"/>
          <w:sz w:val="20"/>
          <w:szCs w:val="20"/>
          <w:lang w:val="uk-UA" w:eastAsia="ru-RU"/>
        </w:rPr>
        <w:t>ити</w:t>
      </w:r>
      <w:r w:rsidR="00D57509" w:rsidRPr="00E467B8">
        <w:rPr>
          <w:rFonts w:ascii="Verdana" w:eastAsia="Times New Roman" w:hAnsi="Verdana" w:cs="Arial"/>
          <w:color w:val="000000"/>
          <w:sz w:val="20"/>
          <w:szCs w:val="20"/>
          <w:lang w:val="uk-UA" w:eastAsia="ru-RU"/>
        </w:rPr>
        <w:t xml:space="preserve"> інформаці</w:t>
      </w:r>
      <w:r w:rsidRPr="00E467B8">
        <w:rPr>
          <w:rFonts w:ascii="Verdana" w:eastAsia="Times New Roman" w:hAnsi="Verdana" w:cs="Arial"/>
          <w:color w:val="000000"/>
          <w:sz w:val="20"/>
          <w:szCs w:val="20"/>
          <w:lang w:val="uk-UA" w:eastAsia="ru-RU"/>
        </w:rPr>
        <w:t>ю</w:t>
      </w:r>
      <w:r w:rsidR="00D57509" w:rsidRPr="00E467B8">
        <w:rPr>
          <w:rFonts w:ascii="Verdana" w:eastAsia="Times New Roman" w:hAnsi="Verdana" w:cs="Arial"/>
          <w:color w:val="000000"/>
          <w:sz w:val="20"/>
          <w:szCs w:val="20"/>
          <w:lang w:val="uk-UA" w:eastAsia="ru-RU"/>
        </w:rPr>
        <w:t xml:space="preserve"> про їх відповідність кваліфікаційним критеріям.</w:t>
      </w:r>
    </w:p>
    <w:p w:rsidR="00B64833" w:rsidRPr="00D27A31" w:rsidRDefault="00B64833">
      <w:pPr>
        <w:pStyle w:val="Default"/>
        <w:keepNext/>
        <w:jc w:val="both"/>
        <w:rPr>
          <w:rFonts w:ascii="Verdana" w:hAnsi="Verdana"/>
          <w:sz w:val="20"/>
          <w:szCs w:val="20"/>
          <w:highlight w:val="yellow"/>
          <w:lang w:val="uk-UA"/>
        </w:rPr>
      </w:pPr>
    </w:p>
    <w:p w:rsidR="00C55CCF" w:rsidRPr="006E03E7" w:rsidRDefault="007A54C7">
      <w:pPr>
        <w:pStyle w:val="Default"/>
        <w:keepNext/>
        <w:jc w:val="both"/>
        <w:rPr>
          <w:rFonts w:ascii="Verdana" w:hAnsi="Verdana"/>
          <w:sz w:val="20"/>
          <w:szCs w:val="20"/>
          <w:lang w:val="uk-UA"/>
        </w:rPr>
      </w:pPr>
      <w:r>
        <w:rPr>
          <w:rFonts w:ascii="Verdana" w:hAnsi="Verdana"/>
          <w:sz w:val="20"/>
          <w:szCs w:val="20"/>
          <w:lang w:val="uk-UA"/>
        </w:rPr>
        <w:t>5.</w:t>
      </w:r>
      <w:r w:rsidR="00C55CCF" w:rsidRPr="006E03E7">
        <w:rPr>
          <w:rFonts w:ascii="Verdana" w:hAnsi="Verdana"/>
          <w:sz w:val="20"/>
          <w:szCs w:val="20"/>
          <w:lang w:val="uk-UA"/>
        </w:rPr>
        <w:t>2.</w:t>
      </w:r>
      <w:r w:rsidR="00941D9B">
        <w:rPr>
          <w:rFonts w:ascii="Verdana" w:hAnsi="Verdana"/>
          <w:sz w:val="20"/>
          <w:szCs w:val="20"/>
          <w:lang w:val="uk-UA"/>
        </w:rPr>
        <w:t>2</w:t>
      </w:r>
      <w:r w:rsidR="00C55CCF" w:rsidRPr="006E03E7">
        <w:rPr>
          <w:rFonts w:ascii="Verdana" w:hAnsi="Verdana"/>
          <w:sz w:val="20"/>
          <w:szCs w:val="20"/>
          <w:lang w:val="uk-UA"/>
        </w:rPr>
        <w:t xml:space="preserve">. Вимоги та критерії залучення суб’єктів аудиторської діяльності можуть конкретизуватись в конкурсній документації, яка складається з Додатків 1, 2, 3 до цього Порядку. </w:t>
      </w:r>
    </w:p>
    <w:p w:rsidR="00C55CCF" w:rsidRPr="006E03E7" w:rsidRDefault="00C55CCF">
      <w:pPr>
        <w:pStyle w:val="Default"/>
        <w:keepNext/>
        <w:jc w:val="both"/>
        <w:rPr>
          <w:rFonts w:ascii="Verdana" w:hAnsi="Verdana"/>
          <w:sz w:val="20"/>
          <w:szCs w:val="20"/>
          <w:lang w:val="uk-UA"/>
        </w:rPr>
      </w:pPr>
    </w:p>
    <w:p w:rsidR="00C55CCF" w:rsidRPr="00425847" w:rsidRDefault="007A54C7">
      <w:pPr>
        <w:pStyle w:val="Default"/>
        <w:keepNext/>
        <w:rPr>
          <w:rFonts w:ascii="Verdana" w:hAnsi="Verdana"/>
          <w:sz w:val="20"/>
          <w:szCs w:val="20"/>
          <w:lang w:val="uk-UA"/>
        </w:rPr>
      </w:pPr>
      <w:r>
        <w:rPr>
          <w:rFonts w:ascii="Verdana" w:hAnsi="Verdana"/>
          <w:b/>
          <w:bCs/>
          <w:sz w:val="20"/>
          <w:szCs w:val="20"/>
          <w:lang w:val="uk-UA"/>
        </w:rPr>
        <w:t>5.</w:t>
      </w:r>
      <w:r w:rsidR="00C55CCF" w:rsidRPr="00425847">
        <w:rPr>
          <w:rFonts w:ascii="Verdana" w:hAnsi="Verdana"/>
          <w:b/>
          <w:bCs/>
          <w:sz w:val="20"/>
          <w:szCs w:val="20"/>
          <w:lang w:val="uk-UA"/>
        </w:rPr>
        <w:t xml:space="preserve">3. ПОРЯДОК ПОДАННЯ КОНКУРСНИХ ПРОПОЗИЦІЙ </w:t>
      </w:r>
    </w:p>
    <w:p w:rsidR="006E03E7" w:rsidRDefault="006E03E7">
      <w:pPr>
        <w:pStyle w:val="Default"/>
        <w:keepNext/>
        <w:rPr>
          <w:rFonts w:ascii="Verdana" w:hAnsi="Verdana"/>
          <w:sz w:val="20"/>
          <w:szCs w:val="20"/>
          <w:lang w:val="uk-UA"/>
        </w:rPr>
      </w:pPr>
    </w:p>
    <w:p w:rsidR="00C55CCF" w:rsidRPr="006E03E7" w:rsidRDefault="007A54C7">
      <w:pPr>
        <w:pStyle w:val="Default"/>
        <w:keepNext/>
        <w:jc w:val="both"/>
        <w:rPr>
          <w:rFonts w:ascii="Verdana" w:hAnsi="Verdana"/>
          <w:sz w:val="20"/>
          <w:szCs w:val="20"/>
          <w:lang w:val="uk-UA"/>
        </w:rPr>
      </w:pPr>
      <w:r w:rsidRPr="00195B4A">
        <w:rPr>
          <w:rFonts w:ascii="Verdana" w:hAnsi="Verdana"/>
          <w:sz w:val="20"/>
          <w:szCs w:val="20"/>
          <w:lang w:val="uk-UA"/>
        </w:rPr>
        <w:t>5.</w:t>
      </w:r>
      <w:r w:rsidR="00C55CCF" w:rsidRPr="00195B4A">
        <w:rPr>
          <w:rFonts w:ascii="Verdana" w:hAnsi="Verdana"/>
          <w:sz w:val="20"/>
          <w:szCs w:val="20"/>
          <w:lang w:val="uk-UA"/>
        </w:rPr>
        <w:t xml:space="preserve">3.1. </w:t>
      </w:r>
      <w:r w:rsidR="00195B4A" w:rsidRPr="00195B4A">
        <w:rPr>
          <w:rFonts w:ascii="Verdana" w:hAnsi="Verdana"/>
          <w:sz w:val="20"/>
          <w:szCs w:val="20"/>
          <w:lang w:val="uk-UA"/>
        </w:rPr>
        <w:t xml:space="preserve">Аудиторський комітет </w:t>
      </w:r>
      <w:r w:rsidR="00195B4A">
        <w:rPr>
          <w:rFonts w:ascii="Verdana" w:hAnsi="Verdana"/>
          <w:sz w:val="20"/>
          <w:szCs w:val="20"/>
          <w:lang w:val="uk-UA"/>
        </w:rPr>
        <w:t xml:space="preserve">або інший орган, на який </w:t>
      </w:r>
      <w:r w:rsidR="00195B4A" w:rsidRPr="005944E2">
        <w:rPr>
          <w:rFonts w:ascii="Verdana" w:hAnsi="Verdana"/>
          <w:sz w:val="20"/>
          <w:szCs w:val="20"/>
          <w:shd w:val="clear" w:color="auto" w:fill="FFFFFF"/>
          <w:lang w:val="uk-UA"/>
        </w:rPr>
        <w:t>покладено виконання функцій Аудиторського комітет</w:t>
      </w:r>
      <w:r w:rsidR="00195B4A">
        <w:rPr>
          <w:rFonts w:ascii="Verdana" w:hAnsi="Verdana"/>
          <w:sz w:val="20"/>
          <w:szCs w:val="20"/>
          <w:shd w:val="clear" w:color="auto" w:fill="FFFFFF"/>
          <w:lang w:val="uk-UA"/>
        </w:rPr>
        <w:t xml:space="preserve">у </w:t>
      </w:r>
      <w:r w:rsidR="00CA7E40" w:rsidRPr="005F6C08">
        <w:rPr>
          <w:rFonts w:ascii="Verdana" w:hAnsi="Verdana"/>
          <w:sz w:val="20"/>
          <w:szCs w:val="20"/>
          <w:lang w:val="uk-UA"/>
        </w:rPr>
        <w:t xml:space="preserve">Приватного акціонерного товариства </w:t>
      </w:r>
      <w:r w:rsidR="00CA7E40" w:rsidRPr="005F6C08">
        <w:rPr>
          <w:rFonts w:ascii="Verdana" w:hAnsi="Verdana" w:cstheme="minorBidi"/>
          <w:color w:val="auto"/>
          <w:sz w:val="20"/>
          <w:szCs w:val="20"/>
          <w:lang w:val="uk-UA"/>
        </w:rPr>
        <w:t>«Страхова компанія «ТАС»</w:t>
      </w:r>
      <w:r w:rsidR="00195B4A">
        <w:rPr>
          <w:rFonts w:ascii="Verdana" w:hAnsi="Verdana"/>
          <w:sz w:val="20"/>
          <w:szCs w:val="20"/>
          <w:shd w:val="clear" w:color="auto" w:fill="FFFFFF"/>
          <w:lang w:val="uk-UA"/>
        </w:rPr>
        <w:t xml:space="preserve"> </w:t>
      </w:r>
      <w:r w:rsidR="00C55CCF" w:rsidRPr="006E03E7">
        <w:rPr>
          <w:rFonts w:ascii="Verdana" w:hAnsi="Verdana"/>
          <w:sz w:val="20"/>
          <w:szCs w:val="20"/>
          <w:lang w:val="uk-UA"/>
        </w:rPr>
        <w:t xml:space="preserve">відповідно до положень чинного законодавства затверджує конкурсну документацію з відбору суб’єктів аудиторської діяльності, які можуть бути призначені для надання послуг з обов’язкового аудиту фінансової звітності. </w:t>
      </w:r>
    </w:p>
    <w:p w:rsidR="00C55CCF" w:rsidRPr="006E03E7" w:rsidRDefault="00C55CCF">
      <w:pPr>
        <w:pStyle w:val="Default"/>
        <w:keepNext/>
        <w:jc w:val="both"/>
        <w:rPr>
          <w:rFonts w:ascii="Verdana" w:hAnsi="Verdana"/>
          <w:sz w:val="20"/>
          <w:szCs w:val="20"/>
          <w:lang w:val="uk-UA"/>
        </w:rPr>
      </w:pPr>
    </w:p>
    <w:p w:rsidR="00C55CCF" w:rsidRPr="00F52D21" w:rsidRDefault="007A54C7">
      <w:pPr>
        <w:pStyle w:val="Default"/>
        <w:keepNext/>
        <w:jc w:val="both"/>
        <w:rPr>
          <w:rFonts w:ascii="Verdana" w:hAnsi="Verdana"/>
          <w:sz w:val="20"/>
          <w:szCs w:val="20"/>
          <w:lang w:val="uk-UA"/>
        </w:rPr>
      </w:pPr>
      <w:r w:rsidRPr="00A10884">
        <w:rPr>
          <w:rFonts w:ascii="Verdana" w:hAnsi="Verdana"/>
          <w:sz w:val="20"/>
          <w:szCs w:val="20"/>
          <w:lang w:val="uk-UA"/>
        </w:rPr>
        <w:t>5.</w:t>
      </w:r>
      <w:r w:rsidR="00C55CCF" w:rsidRPr="00A93B5A">
        <w:rPr>
          <w:rFonts w:ascii="Verdana" w:hAnsi="Verdana"/>
          <w:sz w:val="20"/>
          <w:szCs w:val="20"/>
          <w:lang w:val="uk-UA"/>
        </w:rPr>
        <w:t xml:space="preserve">3.2. Після затвердження конкурсної документації на веб-сайті </w:t>
      </w:r>
      <w:r w:rsidR="00CA7E40" w:rsidRPr="005F6C08">
        <w:rPr>
          <w:rFonts w:ascii="Verdana" w:hAnsi="Verdana"/>
          <w:sz w:val="20"/>
          <w:szCs w:val="20"/>
          <w:lang w:val="uk-UA"/>
        </w:rPr>
        <w:t xml:space="preserve">Приватного акціонерного товариства </w:t>
      </w:r>
      <w:r w:rsidR="00CA7E40" w:rsidRPr="005F6C08">
        <w:rPr>
          <w:rFonts w:ascii="Verdana" w:hAnsi="Verdana" w:cstheme="minorBidi"/>
          <w:color w:val="auto"/>
          <w:sz w:val="20"/>
          <w:szCs w:val="20"/>
          <w:lang w:val="uk-UA"/>
        </w:rPr>
        <w:t>«Страхова компанія «ТАС»</w:t>
      </w:r>
      <w:r w:rsidR="00D57509">
        <w:rPr>
          <w:rFonts w:ascii="Verdana" w:hAnsi="Verdana"/>
          <w:sz w:val="20"/>
          <w:szCs w:val="20"/>
          <w:lang w:val="uk-UA"/>
        </w:rPr>
        <w:t xml:space="preserve"> </w:t>
      </w:r>
      <w:r w:rsidR="00C55CCF" w:rsidRPr="00F52D21">
        <w:rPr>
          <w:rFonts w:ascii="Verdana" w:hAnsi="Verdana"/>
          <w:sz w:val="20"/>
          <w:szCs w:val="20"/>
          <w:lang w:val="uk-UA"/>
        </w:rPr>
        <w:t xml:space="preserve">розміщується Інформаційне повідомлення про конкурс на аудиторські послуги (Додаток 1 до цього Порядку), яке повинно щонайменш містити: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реквізити </w:t>
      </w:r>
      <w:r w:rsidR="00CA7E40" w:rsidRPr="005F6C08">
        <w:rPr>
          <w:rFonts w:ascii="Verdana" w:hAnsi="Verdana"/>
          <w:sz w:val="20"/>
          <w:szCs w:val="20"/>
          <w:lang w:val="uk-UA"/>
        </w:rPr>
        <w:t xml:space="preserve">Приватного акціонерного товариства </w:t>
      </w:r>
      <w:r w:rsidR="00CA7E40" w:rsidRPr="005F6C08">
        <w:rPr>
          <w:rFonts w:ascii="Verdana" w:hAnsi="Verdana" w:cstheme="minorBidi"/>
          <w:color w:val="auto"/>
          <w:sz w:val="20"/>
          <w:szCs w:val="20"/>
          <w:lang w:val="uk-UA"/>
        </w:rPr>
        <w:t>«Страхова компанія «ТАС»</w:t>
      </w:r>
      <w:r w:rsidR="00CA7E40" w:rsidRPr="00BD13D9">
        <w:rPr>
          <w:rFonts w:ascii="Verdana" w:hAnsi="Verdana"/>
          <w:sz w:val="20"/>
          <w:szCs w:val="20"/>
        </w:rPr>
        <w:t xml:space="preserve"> </w:t>
      </w:r>
      <w:r w:rsidRPr="00BD13D9">
        <w:rPr>
          <w:rFonts w:ascii="Verdana" w:hAnsi="Verdana"/>
          <w:sz w:val="20"/>
          <w:szCs w:val="20"/>
        </w:rPr>
        <w:t xml:space="preserve">(адресу електронної пошти контактної особи);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кінцевий строк (дата) подання конкурсних пропозицій;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завдання з обов’язкового аудиту фінансової звітності;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загальні критерії, визначені для відбору аудиторської фірми;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графік проведення Конкурсу; </w:t>
      </w:r>
    </w:p>
    <w:p w:rsidR="004679A4" w:rsidRDefault="00C55CCF">
      <w:pPr>
        <w:pStyle w:val="Default"/>
        <w:keepNext/>
        <w:jc w:val="both"/>
        <w:rPr>
          <w:rFonts w:ascii="Verdana" w:hAnsi="Verdana"/>
          <w:sz w:val="20"/>
          <w:szCs w:val="20"/>
          <w:lang w:val="uk-UA"/>
        </w:rPr>
      </w:pPr>
      <w:r w:rsidRPr="00BD13D9">
        <w:rPr>
          <w:rFonts w:ascii="Verdana" w:hAnsi="Verdana"/>
          <w:sz w:val="20"/>
          <w:szCs w:val="20"/>
        </w:rPr>
        <w:t xml:space="preserve">− інформація та документи, які надаються для участі в Конкурсі. </w:t>
      </w:r>
    </w:p>
    <w:p w:rsidR="004679A4" w:rsidRDefault="004679A4">
      <w:pPr>
        <w:pStyle w:val="Default"/>
        <w:keepNext/>
        <w:jc w:val="both"/>
        <w:rPr>
          <w:rFonts w:ascii="Verdana" w:hAnsi="Verdana"/>
          <w:sz w:val="20"/>
          <w:szCs w:val="20"/>
          <w:lang w:val="uk-UA"/>
        </w:rPr>
      </w:pPr>
    </w:p>
    <w:p w:rsidR="00C55CCF" w:rsidRPr="00BD13D9" w:rsidRDefault="004679A4">
      <w:pPr>
        <w:pStyle w:val="Default"/>
        <w:keepNext/>
        <w:jc w:val="both"/>
        <w:rPr>
          <w:rFonts w:ascii="Verdana" w:hAnsi="Verdana"/>
          <w:sz w:val="20"/>
          <w:szCs w:val="20"/>
        </w:rPr>
      </w:pPr>
      <w:r>
        <w:rPr>
          <w:rFonts w:ascii="Verdana" w:hAnsi="Verdana"/>
          <w:sz w:val="20"/>
          <w:szCs w:val="20"/>
          <w:lang w:val="uk-UA"/>
        </w:rPr>
        <w:t>5.</w:t>
      </w:r>
      <w:r w:rsidR="00C55CCF" w:rsidRPr="00BD13D9">
        <w:rPr>
          <w:rFonts w:ascii="Verdana" w:hAnsi="Verdana"/>
          <w:sz w:val="20"/>
          <w:szCs w:val="20"/>
        </w:rPr>
        <w:t>3.3. Конкурсні пропозиції подаються учасниками особисто, на електронну пошту, яка зазначена в Інформаційному повідомленні про конкурс на аудиторські послуги (Додаток</w:t>
      </w:r>
      <w:r w:rsidR="00D57509">
        <w:rPr>
          <w:rFonts w:ascii="Verdana" w:hAnsi="Verdana"/>
          <w:sz w:val="20"/>
          <w:szCs w:val="20"/>
          <w:lang w:val="uk-UA"/>
        </w:rPr>
        <w:t xml:space="preserve"> </w:t>
      </w:r>
      <w:r w:rsidR="00C55CCF" w:rsidRPr="00BD13D9">
        <w:rPr>
          <w:rFonts w:ascii="Verdana" w:hAnsi="Verdana"/>
          <w:sz w:val="20"/>
          <w:szCs w:val="20"/>
        </w:rPr>
        <w:t xml:space="preserve">1 до цього Порядку). Конкурсна пропозиція надається разом із запитуваними документами. </w:t>
      </w:r>
    </w:p>
    <w:p w:rsidR="007A54C7" w:rsidRDefault="007A54C7">
      <w:pPr>
        <w:pStyle w:val="Default"/>
        <w:keepNext/>
        <w:jc w:val="both"/>
        <w:rPr>
          <w:rFonts w:ascii="Verdana" w:hAnsi="Verdana"/>
          <w:sz w:val="20"/>
          <w:szCs w:val="20"/>
          <w:lang w:val="uk-UA"/>
        </w:rPr>
      </w:pPr>
    </w:p>
    <w:p w:rsidR="00C55CCF" w:rsidRPr="00BD13D9" w:rsidRDefault="007A54C7">
      <w:pPr>
        <w:pStyle w:val="Default"/>
        <w:keepNext/>
        <w:jc w:val="both"/>
        <w:rPr>
          <w:rFonts w:ascii="Verdana" w:hAnsi="Verdana"/>
          <w:sz w:val="20"/>
          <w:szCs w:val="20"/>
        </w:rPr>
      </w:pPr>
      <w:r>
        <w:rPr>
          <w:rFonts w:ascii="Verdana" w:hAnsi="Verdana"/>
          <w:sz w:val="20"/>
          <w:szCs w:val="20"/>
          <w:lang w:val="uk-UA"/>
        </w:rPr>
        <w:t>5.</w:t>
      </w:r>
      <w:r w:rsidR="00C55CCF" w:rsidRPr="00BD13D9">
        <w:rPr>
          <w:rFonts w:ascii="Verdana" w:hAnsi="Verdana"/>
          <w:sz w:val="20"/>
          <w:szCs w:val="20"/>
        </w:rPr>
        <w:t xml:space="preserve">3.4. Всі документи подаються українською мовою за підписом уповноваженої особи суб’єкта аудиторської діяльності. Копії документів, що подаються у складі конкурсної документації повинні бути завірені підписом уповноваженої особи та печаткою. </w:t>
      </w:r>
    </w:p>
    <w:p w:rsidR="007A54C7" w:rsidRDefault="007A54C7">
      <w:pPr>
        <w:pStyle w:val="Default"/>
        <w:keepNext/>
        <w:jc w:val="both"/>
        <w:rPr>
          <w:rFonts w:ascii="Verdana" w:hAnsi="Verdana"/>
          <w:sz w:val="20"/>
          <w:szCs w:val="20"/>
          <w:lang w:val="uk-UA"/>
        </w:rPr>
      </w:pPr>
    </w:p>
    <w:p w:rsidR="00C55CCF" w:rsidRPr="00BD13D9" w:rsidRDefault="007A54C7">
      <w:pPr>
        <w:pStyle w:val="Default"/>
        <w:keepNext/>
        <w:jc w:val="both"/>
        <w:rPr>
          <w:rFonts w:ascii="Verdana" w:hAnsi="Verdana"/>
          <w:sz w:val="20"/>
          <w:szCs w:val="20"/>
        </w:rPr>
      </w:pPr>
      <w:r>
        <w:rPr>
          <w:rFonts w:ascii="Verdana" w:hAnsi="Verdana"/>
          <w:sz w:val="20"/>
          <w:szCs w:val="20"/>
          <w:lang w:val="uk-UA"/>
        </w:rPr>
        <w:t>5.</w:t>
      </w:r>
      <w:r w:rsidR="00C55CCF" w:rsidRPr="00BD13D9">
        <w:rPr>
          <w:rFonts w:ascii="Verdana" w:hAnsi="Verdana"/>
          <w:sz w:val="20"/>
          <w:szCs w:val="20"/>
        </w:rPr>
        <w:t xml:space="preserve">3.5. Конкурсні пропозиції подаються в строки, зазначені у інформаційному повідомленні. </w:t>
      </w:r>
    </w:p>
    <w:p w:rsidR="007A54C7" w:rsidRDefault="007A54C7">
      <w:pPr>
        <w:pStyle w:val="Default"/>
        <w:keepNext/>
        <w:jc w:val="both"/>
        <w:rPr>
          <w:rFonts w:ascii="Verdana" w:hAnsi="Verdana"/>
          <w:sz w:val="20"/>
          <w:szCs w:val="20"/>
          <w:lang w:val="uk-UA"/>
        </w:rPr>
      </w:pPr>
    </w:p>
    <w:p w:rsidR="00C55CCF" w:rsidRPr="00BD13D9" w:rsidRDefault="007A54C7">
      <w:pPr>
        <w:pStyle w:val="Default"/>
        <w:keepNext/>
        <w:jc w:val="both"/>
        <w:rPr>
          <w:rFonts w:ascii="Verdana" w:hAnsi="Verdana"/>
          <w:sz w:val="20"/>
          <w:szCs w:val="20"/>
        </w:rPr>
      </w:pPr>
      <w:r>
        <w:rPr>
          <w:rFonts w:ascii="Verdana" w:hAnsi="Verdana"/>
          <w:sz w:val="20"/>
          <w:szCs w:val="20"/>
          <w:lang w:val="uk-UA"/>
        </w:rPr>
        <w:t>5.</w:t>
      </w:r>
      <w:r w:rsidR="00C55CCF" w:rsidRPr="00BD13D9">
        <w:rPr>
          <w:rFonts w:ascii="Verdana" w:hAnsi="Verdana"/>
          <w:sz w:val="20"/>
          <w:szCs w:val="20"/>
        </w:rPr>
        <w:t xml:space="preserve">3.6. Конкурсні пропозиції, отримані </w:t>
      </w:r>
      <w:r w:rsidR="00A275B5">
        <w:rPr>
          <w:rFonts w:ascii="Verdana" w:hAnsi="Verdana"/>
          <w:sz w:val="20"/>
          <w:szCs w:val="20"/>
          <w:lang w:val="uk-UA"/>
        </w:rPr>
        <w:t>Товариством</w:t>
      </w:r>
      <w:r w:rsidR="00C55CCF" w:rsidRPr="00BD13D9">
        <w:rPr>
          <w:rFonts w:ascii="Verdana" w:hAnsi="Verdana"/>
          <w:sz w:val="20"/>
          <w:szCs w:val="20"/>
        </w:rPr>
        <w:t xml:space="preserve"> після закінчення строку їх подання не розглядаються. </w:t>
      </w:r>
    </w:p>
    <w:p w:rsidR="007A54C7" w:rsidRDefault="007A54C7">
      <w:pPr>
        <w:pStyle w:val="Default"/>
        <w:keepNext/>
        <w:jc w:val="both"/>
        <w:rPr>
          <w:rFonts w:ascii="Verdana" w:hAnsi="Verdana"/>
          <w:sz w:val="20"/>
          <w:szCs w:val="20"/>
          <w:lang w:val="uk-UA"/>
        </w:rPr>
      </w:pPr>
    </w:p>
    <w:p w:rsidR="00663B8C" w:rsidRPr="00BD13D9" w:rsidRDefault="007A54C7">
      <w:pPr>
        <w:pStyle w:val="Default"/>
        <w:keepNext/>
        <w:jc w:val="both"/>
        <w:rPr>
          <w:rFonts w:ascii="Verdana" w:hAnsi="Verdana"/>
          <w:sz w:val="20"/>
          <w:szCs w:val="20"/>
        </w:rPr>
      </w:pPr>
      <w:r>
        <w:rPr>
          <w:rFonts w:ascii="Verdana" w:hAnsi="Verdana"/>
          <w:sz w:val="20"/>
          <w:szCs w:val="20"/>
          <w:lang w:val="uk-UA"/>
        </w:rPr>
        <w:t>5.</w:t>
      </w:r>
      <w:r w:rsidR="00C55CCF" w:rsidRPr="00BD13D9">
        <w:rPr>
          <w:rFonts w:ascii="Verdana" w:hAnsi="Verdana"/>
          <w:sz w:val="20"/>
          <w:szCs w:val="20"/>
        </w:rPr>
        <w:t xml:space="preserve">3.7. Учасник Конкурсу має право внести зміни або відкликати свою конкурсну пропозицію до закінчення строку її подання. </w:t>
      </w:r>
    </w:p>
    <w:p w:rsidR="007A54C7" w:rsidRPr="00663B8C" w:rsidRDefault="007A54C7">
      <w:pPr>
        <w:pStyle w:val="Default"/>
        <w:keepNext/>
        <w:jc w:val="both"/>
        <w:rPr>
          <w:rFonts w:ascii="Verdana" w:hAnsi="Verdana"/>
          <w:sz w:val="20"/>
          <w:szCs w:val="20"/>
          <w:lang w:val="uk-UA"/>
        </w:rPr>
      </w:pPr>
    </w:p>
    <w:p w:rsidR="00C55CCF" w:rsidRPr="00BD13D9" w:rsidRDefault="007A54C7">
      <w:pPr>
        <w:pStyle w:val="Default"/>
        <w:keepNext/>
        <w:jc w:val="both"/>
        <w:rPr>
          <w:rFonts w:ascii="Verdana" w:hAnsi="Verdana"/>
          <w:sz w:val="20"/>
          <w:szCs w:val="20"/>
        </w:rPr>
      </w:pPr>
      <w:r>
        <w:rPr>
          <w:rFonts w:ascii="Verdana" w:hAnsi="Verdana"/>
          <w:sz w:val="20"/>
          <w:szCs w:val="20"/>
          <w:lang w:val="uk-UA"/>
        </w:rPr>
        <w:t>5.</w:t>
      </w:r>
      <w:r w:rsidR="00C55CCF" w:rsidRPr="00BD13D9">
        <w:rPr>
          <w:rFonts w:ascii="Verdana" w:hAnsi="Verdana"/>
          <w:sz w:val="20"/>
          <w:szCs w:val="20"/>
        </w:rPr>
        <w:t xml:space="preserve">3.8. Кожен учасник має право подати тільки одну конкурсну пропозицію, яка не може бути змінена після закінчення строку подання конкурсних пропозицій. </w:t>
      </w:r>
    </w:p>
    <w:p w:rsidR="007A54C7" w:rsidRDefault="007A54C7">
      <w:pPr>
        <w:pStyle w:val="Default"/>
        <w:keepNext/>
        <w:jc w:val="both"/>
        <w:rPr>
          <w:rFonts w:ascii="Verdana" w:hAnsi="Verdana"/>
          <w:sz w:val="20"/>
          <w:szCs w:val="20"/>
          <w:lang w:val="uk-UA"/>
        </w:rPr>
      </w:pPr>
    </w:p>
    <w:p w:rsidR="00A11A8D" w:rsidRPr="00152892" w:rsidRDefault="00A11A8D">
      <w:pPr>
        <w:keepNext/>
        <w:shd w:val="clear" w:color="auto" w:fill="FFFFFF"/>
        <w:spacing w:after="0" w:line="240" w:lineRule="auto"/>
        <w:jc w:val="both"/>
        <w:rPr>
          <w:rFonts w:ascii="Verdana" w:eastAsia="Times New Roman" w:hAnsi="Verdana" w:cs="Arial"/>
          <w:color w:val="000000"/>
          <w:sz w:val="20"/>
          <w:szCs w:val="20"/>
          <w:lang w:val="uk-UA" w:eastAsia="ru-RU"/>
        </w:rPr>
      </w:pPr>
      <w:r w:rsidRPr="00A11A8D">
        <w:rPr>
          <w:rFonts w:ascii="Verdana" w:eastAsia="Times New Roman" w:hAnsi="Verdana" w:cs="Arial"/>
          <w:color w:val="000000"/>
          <w:sz w:val="20"/>
          <w:szCs w:val="20"/>
          <w:lang w:val="uk-UA" w:eastAsia="ru-RU"/>
        </w:rPr>
        <w:t>5.3.9</w:t>
      </w:r>
      <w:r w:rsidRPr="00FD05BC">
        <w:rPr>
          <w:rFonts w:ascii="Verdana" w:eastAsia="Times New Roman" w:hAnsi="Verdana" w:cs="Arial"/>
          <w:color w:val="000000"/>
          <w:sz w:val="20"/>
          <w:szCs w:val="20"/>
          <w:lang w:val="uk-UA" w:eastAsia="ru-RU"/>
        </w:rPr>
        <w:t xml:space="preserve">. </w:t>
      </w:r>
      <w:r w:rsidR="00152892">
        <w:rPr>
          <w:rFonts w:ascii="Verdana" w:eastAsia="Times New Roman" w:hAnsi="Verdana" w:cs="Arial"/>
          <w:color w:val="000000"/>
          <w:sz w:val="20"/>
          <w:szCs w:val="20"/>
          <w:lang w:val="uk-UA" w:eastAsia="ru-RU"/>
        </w:rPr>
        <w:t xml:space="preserve">Після отримання конкурсних пропозицій від аудиторських фірм, </w:t>
      </w:r>
      <w:r w:rsidR="00195B4A">
        <w:rPr>
          <w:rFonts w:ascii="Verdana" w:eastAsia="Times New Roman" w:hAnsi="Verdana" w:cs="Arial"/>
          <w:color w:val="000000"/>
          <w:sz w:val="20"/>
          <w:szCs w:val="20"/>
          <w:lang w:val="uk-UA" w:eastAsia="ru-RU"/>
        </w:rPr>
        <w:t xml:space="preserve">члени </w:t>
      </w:r>
      <w:r w:rsidR="00195B4A" w:rsidRPr="00195B4A">
        <w:rPr>
          <w:rFonts w:ascii="Verdana" w:hAnsi="Verdana"/>
          <w:sz w:val="20"/>
          <w:szCs w:val="20"/>
          <w:lang w:val="uk-UA"/>
        </w:rPr>
        <w:t xml:space="preserve">Аудиторського комітету </w:t>
      </w:r>
      <w:r w:rsidR="00195B4A">
        <w:rPr>
          <w:rFonts w:ascii="Verdana" w:hAnsi="Verdana"/>
          <w:sz w:val="20"/>
          <w:szCs w:val="20"/>
          <w:lang w:val="uk-UA"/>
        </w:rPr>
        <w:t xml:space="preserve">або іншого органу, на який </w:t>
      </w:r>
      <w:r w:rsidR="00195B4A" w:rsidRPr="005944E2">
        <w:rPr>
          <w:rFonts w:ascii="Verdana" w:hAnsi="Verdana"/>
          <w:sz w:val="20"/>
          <w:szCs w:val="20"/>
          <w:shd w:val="clear" w:color="auto" w:fill="FFFFFF"/>
          <w:lang w:val="uk-UA"/>
        </w:rPr>
        <w:t>покладено виконання</w:t>
      </w:r>
      <w:r w:rsidR="00195B4A" w:rsidRPr="005944E2">
        <w:rPr>
          <w:rFonts w:ascii="Verdana" w:hAnsi="Verdana"/>
          <w:color w:val="000000"/>
          <w:sz w:val="20"/>
          <w:szCs w:val="20"/>
          <w:shd w:val="clear" w:color="auto" w:fill="FFFFFF"/>
          <w:lang w:val="uk-UA"/>
        </w:rPr>
        <w:t xml:space="preserve"> функці</w:t>
      </w:r>
      <w:r w:rsidR="00195B4A" w:rsidRPr="005944E2">
        <w:rPr>
          <w:rFonts w:ascii="Verdana" w:hAnsi="Verdana"/>
          <w:sz w:val="20"/>
          <w:szCs w:val="20"/>
          <w:shd w:val="clear" w:color="auto" w:fill="FFFFFF"/>
          <w:lang w:val="uk-UA"/>
        </w:rPr>
        <w:t>й Аудиторського комітет</w:t>
      </w:r>
      <w:r w:rsidR="00195B4A">
        <w:rPr>
          <w:rFonts w:ascii="Verdana" w:hAnsi="Verdana"/>
          <w:sz w:val="20"/>
          <w:szCs w:val="20"/>
          <w:shd w:val="clear" w:color="auto" w:fill="FFFFFF"/>
          <w:lang w:val="uk-UA"/>
        </w:rPr>
        <w:t xml:space="preserve">у </w:t>
      </w:r>
      <w:r w:rsidR="00CA7E40" w:rsidRPr="005F6C08">
        <w:rPr>
          <w:rFonts w:ascii="Verdana" w:hAnsi="Verdana"/>
          <w:sz w:val="20"/>
          <w:szCs w:val="20"/>
          <w:lang w:val="uk-UA"/>
        </w:rPr>
        <w:t>Приватного акціонерного товариства «Страхова компанія «ТАС»</w:t>
      </w:r>
      <w:r w:rsidR="00195B4A">
        <w:rPr>
          <w:rFonts w:ascii="Verdana" w:hAnsi="Verdana"/>
          <w:sz w:val="20"/>
          <w:szCs w:val="20"/>
          <w:shd w:val="clear" w:color="auto" w:fill="FFFFFF"/>
          <w:lang w:val="uk-UA"/>
        </w:rPr>
        <w:t xml:space="preserve"> </w:t>
      </w:r>
      <w:r w:rsidR="00152892">
        <w:rPr>
          <w:rFonts w:ascii="Verdana" w:eastAsia="Times New Roman" w:hAnsi="Verdana" w:cs="Arial"/>
          <w:color w:val="000000"/>
          <w:sz w:val="20"/>
          <w:szCs w:val="20"/>
          <w:lang w:val="uk-UA" w:eastAsia="ru-RU"/>
        </w:rPr>
        <w:t>у разі необхідності проводять зустрічі з керівниками</w:t>
      </w:r>
      <w:r w:rsidR="00152892" w:rsidRPr="00FD05BC">
        <w:rPr>
          <w:rFonts w:ascii="Verdana" w:eastAsia="Times New Roman" w:hAnsi="Verdana" w:cs="Arial"/>
          <w:color w:val="000000"/>
          <w:sz w:val="20"/>
          <w:szCs w:val="20"/>
          <w:lang w:val="uk-UA" w:eastAsia="ru-RU"/>
        </w:rPr>
        <w:t xml:space="preserve">/ </w:t>
      </w:r>
      <w:r w:rsidR="00152892">
        <w:rPr>
          <w:rFonts w:ascii="Verdana" w:eastAsia="Times New Roman" w:hAnsi="Verdana" w:cs="Arial"/>
          <w:color w:val="000000"/>
          <w:sz w:val="20"/>
          <w:szCs w:val="20"/>
          <w:lang w:val="uk-UA" w:eastAsia="ru-RU"/>
        </w:rPr>
        <w:t>представниками аудиторських фірм. На зустрічах з</w:t>
      </w:r>
      <w:r w:rsidR="00152892" w:rsidRPr="00FD05BC">
        <w:rPr>
          <w:rFonts w:ascii="Verdana" w:eastAsia="Times New Roman" w:hAnsi="Verdana" w:cs="Arial"/>
          <w:color w:val="000000"/>
          <w:sz w:val="20"/>
          <w:szCs w:val="20"/>
          <w:lang w:val="uk-UA" w:eastAsia="ru-RU"/>
        </w:rPr>
        <w:t>’</w:t>
      </w:r>
      <w:r w:rsidR="00152892">
        <w:rPr>
          <w:rFonts w:ascii="Verdana" w:eastAsia="Times New Roman" w:hAnsi="Verdana" w:cs="Arial"/>
          <w:color w:val="000000"/>
          <w:sz w:val="20"/>
          <w:szCs w:val="20"/>
          <w:lang w:val="uk-UA" w:eastAsia="ru-RU"/>
        </w:rPr>
        <w:t>ясовуються та роз</w:t>
      </w:r>
      <w:r w:rsidR="00152892" w:rsidRPr="00FD05BC">
        <w:rPr>
          <w:rFonts w:ascii="Verdana" w:eastAsia="Times New Roman" w:hAnsi="Verdana" w:cs="Arial"/>
          <w:color w:val="000000"/>
          <w:sz w:val="20"/>
          <w:szCs w:val="20"/>
          <w:lang w:val="uk-UA" w:eastAsia="ru-RU"/>
        </w:rPr>
        <w:t>’</w:t>
      </w:r>
      <w:r w:rsidR="00152892">
        <w:rPr>
          <w:rFonts w:ascii="Verdana" w:eastAsia="Times New Roman" w:hAnsi="Verdana" w:cs="Arial"/>
          <w:color w:val="000000"/>
          <w:sz w:val="20"/>
          <w:szCs w:val="20"/>
          <w:lang w:val="uk-UA" w:eastAsia="ru-RU"/>
        </w:rPr>
        <w:t xml:space="preserve">яснюються питання щодо конкурсних пропозицій, ділової репутації, кваліфікації, досвіду роботи, винагороди, тощо. </w:t>
      </w:r>
    </w:p>
    <w:p w:rsidR="00A11A8D" w:rsidRDefault="00A11A8D">
      <w:pPr>
        <w:pStyle w:val="Default"/>
        <w:keepNext/>
        <w:rPr>
          <w:rFonts w:ascii="Verdana" w:hAnsi="Verdana"/>
          <w:b/>
          <w:bCs/>
          <w:sz w:val="20"/>
          <w:szCs w:val="20"/>
          <w:lang w:val="uk-UA"/>
        </w:rPr>
      </w:pPr>
    </w:p>
    <w:p w:rsidR="00D856A2" w:rsidRDefault="00D856A2">
      <w:pPr>
        <w:pStyle w:val="Default"/>
        <w:keepNext/>
        <w:rPr>
          <w:rFonts w:ascii="Verdana" w:hAnsi="Verdana"/>
          <w:b/>
          <w:bCs/>
          <w:sz w:val="20"/>
          <w:szCs w:val="20"/>
          <w:lang w:val="uk-UA"/>
        </w:rPr>
      </w:pPr>
    </w:p>
    <w:p w:rsidR="00D57509" w:rsidRPr="00966AD1" w:rsidRDefault="00610E58">
      <w:pPr>
        <w:pStyle w:val="Default"/>
        <w:keepNext/>
        <w:rPr>
          <w:rFonts w:ascii="Verdana" w:hAnsi="Verdana"/>
          <w:sz w:val="20"/>
          <w:szCs w:val="20"/>
          <w:lang w:val="uk-UA"/>
        </w:rPr>
      </w:pPr>
      <w:r>
        <w:rPr>
          <w:rFonts w:ascii="Verdana" w:hAnsi="Verdana"/>
          <w:b/>
          <w:bCs/>
          <w:sz w:val="20"/>
          <w:szCs w:val="20"/>
          <w:lang w:val="uk-UA"/>
        </w:rPr>
        <w:t xml:space="preserve">5.4. </w:t>
      </w:r>
      <w:r w:rsidR="00D57509" w:rsidRPr="00966AD1">
        <w:rPr>
          <w:rFonts w:ascii="Verdana" w:hAnsi="Verdana"/>
          <w:b/>
          <w:bCs/>
          <w:sz w:val="20"/>
          <w:szCs w:val="20"/>
          <w:lang w:val="uk-UA"/>
        </w:rPr>
        <w:t xml:space="preserve">КРИТЕРІЇ ТА МЕТОДИКА ОЦІНКИ </w:t>
      </w:r>
      <w:r w:rsidR="008409D8">
        <w:rPr>
          <w:rFonts w:ascii="Verdana" w:hAnsi="Verdana"/>
          <w:b/>
          <w:bCs/>
          <w:sz w:val="20"/>
          <w:szCs w:val="20"/>
          <w:lang w:val="uk-UA"/>
        </w:rPr>
        <w:t>КОНКУРСНИХ</w:t>
      </w:r>
      <w:r w:rsidR="00D57509" w:rsidRPr="00966AD1">
        <w:rPr>
          <w:rFonts w:ascii="Verdana" w:hAnsi="Verdana"/>
          <w:b/>
          <w:bCs/>
          <w:sz w:val="20"/>
          <w:szCs w:val="20"/>
          <w:lang w:val="uk-UA"/>
        </w:rPr>
        <w:t xml:space="preserve"> ПРОПОЗИЦІЙ</w:t>
      </w:r>
    </w:p>
    <w:p w:rsidR="00A11A8D" w:rsidRDefault="00A11A8D">
      <w:pPr>
        <w:pStyle w:val="Default"/>
        <w:keepNext/>
        <w:jc w:val="both"/>
        <w:rPr>
          <w:rFonts w:ascii="Verdana" w:hAnsi="Verdana"/>
          <w:sz w:val="20"/>
          <w:szCs w:val="20"/>
          <w:lang w:val="uk-UA"/>
        </w:rPr>
      </w:pPr>
    </w:p>
    <w:p w:rsidR="00610E58" w:rsidRPr="00E302BE" w:rsidRDefault="00610E58">
      <w:pPr>
        <w:pStyle w:val="Default"/>
        <w:keepNext/>
        <w:jc w:val="both"/>
        <w:rPr>
          <w:rFonts w:ascii="Verdana" w:hAnsi="Verdana" w:cs="Segoe UI"/>
          <w:color w:val="292B2C"/>
          <w:sz w:val="20"/>
          <w:szCs w:val="20"/>
          <w:lang w:val="uk-UA"/>
        </w:rPr>
      </w:pPr>
      <w:r>
        <w:rPr>
          <w:rFonts w:ascii="Verdana" w:hAnsi="Verdana"/>
          <w:sz w:val="20"/>
          <w:szCs w:val="20"/>
          <w:lang w:val="uk-UA"/>
        </w:rPr>
        <w:t>5.4.1</w:t>
      </w:r>
      <w:r w:rsidRPr="003F704D">
        <w:rPr>
          <w:rFonts w:ascii="Verdana" w:hAnsi="Verdana"/>
          <w:sz w:val="20"/>
          <w:szCs w:val="20"/>
          <w:lang w:val="uk-UA"/>
        </w:rPr>
        <w:t xml:space="preserve">. Аудиторський комітет </w:t>
      </w:r>
      <w:r w:rsidR="00195B4A">
        <w:rPr>
          <w:rFonts w:ascii="Verdana" w:hAnsi="Verdana"/>
          <w:sz w:val="20"/>
          <w:szCs w:val="20"/>
          <w:lang w:val="uk-UA"/>
        </w:rPr>
        <w:t xml:space="preserve">або інший орган, на який </w:t>
      </w:r>
      <w:r w:rsidR="00195B4A" w:rsidRPr="005944E2">
        <w:rPr>
          <w:rFonts w:ascii="Verdana" w:hAnsi="Verdana"/>
          <w:sz w:val="20"/>
          <w:szCs w:val="20"/>
          <w:shd w:val="clear" w:color="auto" w:fill="FFFFFF"/>
          <w:lang w:val="uk-UA"/>
        </w:rPr>
        <w:t>покладено виконання функцій Аудиторського комітет</w:t>
      </w:r>
      <w:r w:rsidR="00195B4A">
        <w:rPr>
          <w:rFonts w:ascii="Verdana" w:hAnsi="Verdana"/>
          <w:sz w:val="20"/>
          <w:szCs w:val="20"/>
          <w:shd w:val="clear" w:color="auto" w:fill="FFFFFF"/>
          <w:lang w:val="uk-UA"/>
        </w:rPr>
        <w:t xml:space="preserve">у </w:t>
      </w:r>
      <w:r w:rsidR="00CA7E40" w:rsidRPr="005F6C08">
        <w:rPr>
          <w:rFonts w:ascii="Verdana" w:hAnsi="Verdana"/>
          <w:sz w:val="20"/>
          <w:szCs w:val="20"/>
          <w:lang w:val="uk-UA"/>
        </w:rPr>
        <w:t xml:space="preserve">Приватного акціонерного товариства </w:t>
      </w:r>
      <w:r w:rsidR="00CA7E40" w:rsidRPr="005F6C08">
        <w:rPr>
          <w:rFonts w:ascii="Verdana" w:hAnsi="Verdana" w:cstheme="minorBidi"/>
          <w:color w:val="auto"/>
          <w:sz w:val="20"/>
          <w:szCs w:val="20"/>
          <w:lang w:val="uk-UA"/>
        </w:rPr>
        <w:t>«Страхова компанія «ТАС»</w:t>
      </w:r>
      <w:r w:rsidR="00195B4A">
        <w:rPr>
          <w:rFonts w:ascii="Verdana" w:hAnsi="Verdana"/>
          <w:sz w:val="20"/>
          <w:szCs w:val="20"/>
          <w:shd w:val="clear" w:color="auto" w:fill="FFFFFF"/>
          <w:lang w:val="uk-UA"/>
        </w:rPr>
        <w:t xml:space="preserve"> </w:t>
      </w:r>
      <w:r w:rsidRPr="003F704D">
        <w:rPr>
          <w:rFonts w:ascii="Verdana" w:hAnsi="Verdana"/>
          <w:sz w:val="20"/>
          <w:szCs w:val="20"/>
          <w:lang w:val="uk-UA"/>
        </w:rPr>
        <w:t>оцінює конкурсні пропозиції</w:t>
      </w:r>
      <w:r w:rsidRPr="00966AD1">
        <w:rPr>
          <w:rFonts w:ascii="Verdana" w:hAnsi="Verdana"/>
          <w:sz w:val="20"/>
          <w:szCs w:val="20"/>
          <w:lang w:val="uk-UA"/>
        </w:rPr>
        <w:t>, подані аудитор</w:t>
      </w:r>
      <w:r>
        <w:rPr>
          <w:rFonts w:ascii="Verdana" w:hAnsi="Verdana"/>
          <w:sz w:val="20"/>
          <w:szCs w:val="20"/>
          <w:lang w:val="uk-UA"/>
        </w:rPr>
        <w:t>ськими фірмами</w:t>
      </w:r>
      <w:r w:rsidRPr="00966AD1">
        <w:rPr>
          <w:rFonts w:ascii="Verdana" w:hAnsi="Verdana"/>
          <w:sz w:val="20"/>
          <w:szCs w:val="20"/>
          <w:lang w:val="uk-UA"/>
        </w:rPr>
        <w:t xml:space="preserve">, за встановленими критеріями відбору та складає звіт про висновки процедури відбору. До уваги беруться результати контролю якості послуг, що надаються </w:t>
      </w:r>
      <w:r w:rsidR="00D22B72">
        <w:rPr>
          <w:rFonts w:ascii="Verdana" w:hAnsi="Verdana"/>
          <w:sz w:val="20"/>
          <w:szCs w:val="20"/>
          <w:lang w:val="uk-UA"/>
        </w:rPr>
        <w:t>а</w:t>
      </w:r>
      <w:r w:rsidRPr="00966AD1">
        <w:rPr>
          <w:rFonts w:ascii="Verdana" w:hAnsi="Verdana"/>
          <w:sz w:val="20"/>
          <w:szCs w:val="20"/>
          <w:lang w:val="uk-UA"/>
        </w:rPr>
        <w:t>удитор</w:t>
      </w:r>
      <w:r w:rsidR="00D22B72">
        <w:rPr>
          <w:rFonts w:ascii="Verdana" w:hAnsi="Verdana"/>
          <w:sz w:val="20"/>
          <w:szCs w:val="20"/>
          <w:lang w:val="uk-UA"/>
        </w:rPr>
        <w:t>ськими фірмами</w:t>
      </w:r>
      <w:r w:rsidRPr="00966AD1">
        <w:rPr>
          <w:rFonts w:ascii="Verdana" w:hAnsi="Verdana"/>
          <w:sz w:val="20"/>
          <w:szCs w:val="20"/>
          <w:lang w:val="uk-UA"/>
        </w:rPr>
        <w:t>, які беруть участь у конкурсі</w:t>
      </w:r>
      <w:r w:rsidR="006042A0">
        <w:rPr>
          <w:rFonts w:ascii="Verdana" w:hAnsi="Verdana"/>
          <w:sz w:val="20"/>
          <w:szCs w:val="20"/>
          <w:lang w:val="uk-UA"/>
        </w:rPr>
        <w:t xml:space="preserve">, ділова репутація, досвід співрпраці, цінова пропозиція та якість наданих аудиторських послуг, тощо. </w:t>
      </w:r>
      <w:r w:rsidRPr="00966AD1">
        <w:rPr>
          <w:rFonts w:ascii="Verdana" w:hAnsi="Verdana"/>
          <w:sz w:val="20"/>
          <w:szCs w:val="20"/>
          <w:lang w:val="uk-UA"/>
        </w:rPr>
        <w:t xml:space="preserve"> </w:t>
      </w:r>
    </w:p>
    <w:p w:rsidR="00610E58" w:rsidRPr="00A11A8D" w:rsidRDefault="00610E58">
      <w:pPr>
        <w:keepNext/>
        <w:spacing w:after="0" w:line="240" w:lineRule="auto"/>
        <w:jc w:val="both"/>
        <w:rPr>
          <w:rFonts w:ascii="Verdana" w:eastAsia="Times New Roman" w:hAnsi="Verdana" w:cs="Consolas"/>
          <w:color w:val="292B2C"/>
          <w:sz w:val="20"/>
          <w:szCs w:val="20"/>
          <w:lang w:val="uk-UA" w:eastAsia="ru-RU"/>
        </w:rPr>
      </w:pPr>
    </w:p>
    <w:p w:rsidR="00610E58" w:rsidRPr="00610E58" w:rsidRDefault="00610E58">
      <w:pPr>
        <w:pStyle w:val="Default"/>
        <w:keepNext/>
        <w:jc w:val="both"/>
        <w:rPr>
          <w:rFonts w:ascii="Verdana" w:hAnsi="Verdana"/>
          <w:sz w:val="20"/>
          <w:szCs w:val="20"/>
          <w:lang w:val="uk-UA"/>
        </w:rPr>
      </w:pPr>
      <w:r w:rsidRPr="00A11A8D">
        <w:rPr>
          <w:rFonts w:ascii="Verdana" w:hAnsi="Verdana"/>
          <w:sz w:val="20"/>
          <w:szCs w:val="20"/>
          <w:lang w:val="uk-UA"/>
        </w:rPr>
        <w:t>5.4.</w:t>
      </w:r>
      <w:r w:rsidR="00D7438D">
        <w:rPr>
          <w:rFonts w:ascii="Verdana" w:hAnsi="Verdana"/>
          <w:sz w:val="20"/>
          <w:szCs w:val="20"/>
          <w:lang w:val="uk-UA"/>
        </w:rPr>
        <w:t>2</w:t>
      </w:r>
      <w:r w:rsidRPr="00A11A8D">
        <w:rPr>
          <w:rFonts w:ascii="Verdana" w:hAnsi="Verdana"/>
          <w:sz w:val="20"/>
          <w:szCs w:val="20"/>
          <w:lang w:val="uk-UA"/>
        </w:rPr>
        <w:t>. Відбір переможц</w:t>
      </w:r>
      <w:r w:rsidR="00D22B72">
        <w:rPr>
          <w:rFonts w:ascii="Verdana" w:hAnsi="Verdana"/>
          <w:sz w:val="20"/>
          <w:szCs w:val="20"/>
          <w:lang w:val="uk-UA"/>
        </w:rPr>
        <w:t>ів</w:t>
      </w:r>
      <w:r w:rsidRPr="00A11A8D">
        <w:rPr>
          <w:rFonts w:ascii="Verdana" w:hAnsi="Verdana"/>
          <w:sz w:val="20"/>
          <w:szCs w:val="20"/>
          <w:lang w:val="uk-UA"/>
        </w:rPr>
        <w:t xml:space="preserve"> здійснюється на таких умовах:</w:t>
      </w:r>
      <w:r w:rsidRPr="00610E58">
        <w:rPr>
          <w:rFonts w:ascii="Verdana" w:hAnsi="Verdana"/>
          <w:sz w:val="20"/>
          <w:szCs w:val="20"/>
          <w:lang w:val="uk-UA"/>
        </w:rPr>
        <w:t xml:space="preserve"> </w:t>
      </w:r>
    </w:p>
    <w:p w:rsidR="00610E58" w:rsidRPr="00610E58" w:rsidRDefault="00986C08">
      <w:pPr>
        <w:pStyle w:val="Default"/>
        <w:keepNext/>
        <w:jc w:val="both"/>
        <w:rPr>
          <w:rFonts w:ascii="Verdana" w:hAnsi="Verdana"/>
          <w:sz w:val="20"/>
          <w:szCs w:val="20"/>
          <w:lang w:val="uk-UA"/>
        </w:rPr>
      </w:pPr>
      <w:r>
        <w:rPr>
          <w:rFonts w:ascii="Verdana" w:hAnsi="Verdana"/>
          <w:sz w:val="20"/>
          <w:szCs w:val="20"/>
          <w:lang w:val="uk-UA"/>
        </w:rPr>
        <w:t>5.4.</w:t>
      </w:r>
      <w:r w:rsidR="00D7438D">
        <w:rPr>
          <w:rFonts w:ascii="Verdana" w:hAnsi="Verdana"/>
          <w:sz w:val="20"/>
          <w:szCs w:val="20"/>
          <w:lang w:val="uk-UA"/>
        </w:rPr>
        <w:t>2</w:t>
      </w:r>
      <w:r>
        <w:rPr>
          <w:rFonts w:ascii="Verdana" w:hAnsi="Verdana"/>
          <w:sz w:val="20"/>
          <w:szCs w:val="20"/>
          <w:lang w:val="uk-UA"/>
        </w:rPr>
        <w:t>.</w:t>
      </w:r>
      <w:r w:rsidR="00610E58" w:rsidRPr="00610E58">
        <w:rPr>
          <w:rFonts w:ascii="Verdana" w:hAnsi="Verdana"/>
          <w:sz w:val="20"/>
          <w:szCs w:val="20"/>
          <w:lang w:val="uk-UA"/>
        </w:rPr>
        <w:t xml:space="preserve">1. Аудиторський комітет </w:t>
      </w:r>
      <w:r w:rsidR="00195B4A">
        <w:rPr>
          <w:rFonts w:ascii="Verdana" w:hAnsi="Verdana"/>
          <w:sz w:val="20"/>
          <w:szCs w:val="20"/>
          <w:lang w:val="uk-UA"/>
        </w:rPr>
        <w:t xml:space="preserve">або інший орган, на який </w:t>
      </w:r>
      <w:r w:rsidR="00195B4A" w:rsidRPr="005944E2">
        <w:rPr>
          <w:rFonts w:ascii="Verdana" w:hAnsi="Verdana"/>
          <w:sz w:val="20"/>
          <w:szCs w:val="20"/>
          <w:shd w:val="clear" w:color="auto" w:fill="FFFFFF"/>
          <w:lang w:val="uk-UA"/>
        </w:rPr>
        <w:t>покладено виконання функцій Аудиторського комітет</w:t>
      </w:r>
      <w:r w:rsidR="00195B4A">
        <w:rPr>
          <w:rFonts w:ascii="Verdana" w:hAnsi="Verdana"/>
          <w:sz w:val="20"/>
          <w:szCs w:val="20"/>
          <w:shd w:val="clear" w:color="auto" w:fill="FFFFFF"/>
          <w:lang w:val="uk-UA"/>
        </w:rPr>
        <w:t xml:space="preserve">у </w:t>
      </w:r>
      <w:r w:rsidR="00CA7E40" w:rsidRPr="005F6C08">
        <w:rPr>
          <w:rFonts w:ascii="Verdana" w:hAnsi="Verdana"/>
          <w:sz w:val="20"/>
          <w:szCs w:val="20"/>
          <w:lang w:val="uk-UA"/>
        </w:rPr>
        <w:t xml:space="preserve">Приватного акціонерного товариства </w:t>
      </w:r>
      <w:r w:rsidR="00CA7E40" w:rsidRPr="005F6C08">
        <w:rPr>
          <w:rFonts w:ascii="Verdana" w:hAnsi="Verdana" w:cstheme="minorBidi"/>
          <w:color w:val="auto"/>
          <w:sz w:val="20"/>
          <w:szCs w:val="20"/>
          <w:lang w:val="uk-UA"/>
        </w:rPr>
        <w:t>«Страхова компанія «ТАС»</w:t>
      </w:r>
      <w:r w:rsidR="00CA7E40">
        <w:rPr>
          <w:rFonts w:ascii="Verdana" w:hAnsi="Verdana" w:cstheme="minorBidi"/>
          <w:color w:val="auto"/>
          <w:sz w:val="20"/>
          <w:szCs w:val="20"/>
          <w:lang w:val="uk-UA"/>
        </w:rPr>
        <w:t xml:space="preserve"> </w:t>
      </w:r>
      <w:r w:rsidR="00610E58" w:rsidRPr="00610E58">
        <w:rPr>
          <w:rFonts w:ascii="Verdana" w:hAnsi="Verdana"/>
          <w:sz w:val="20"/>
          <w:szCs w:val="20"/>
          <w:lang w:val="uk-UA"/>
        </w:rPr>
        <w:t xml:space="preserve">розглядає всі конкурсні пропозиції, подані аудиторськими фірмами, та приймає рішення щодо відповідності пропозицій вимогам, зазначеним </w:t>
      </w:r>
      <w:r w:rsidR="00D22B72">
        <w:rPr>
          <w:rFonts w:ascii="Verdana" w:hAnsi="Verdana"/>
          <w:sz w:val="20"/>
          <w:szCs w:val="20"/>
          <w:lang w:val="uk-UA"/>
        </w:rPr>
        <w:t>в</w:t>
      </w:r>
      <w:r w:rsidR="00610E58" w:rsidRPr="00610E58">
        <w:rPr>
          <w:rFonts w:ascii="Verdana" w:hAnsi="Verdana"/>
          <w:sz w:val="20"/>
          <w:szCs w:val="20"/>
          <w:lang w:val="uk-UA"/>
        </w:rPr>
        <w:t xml:space="preserve"> </w:t>
      </w:r>
      <w:r w:rsidR="00D22B72">
        <w:rPr>
          <w:rFonts w:ascii="Verdana" w:hAnsi="Verdana"/>
          <w:sz w:val="20"/>
          <w:szCs w:val="20"/>
          <w:lang w:val="uk-UA"/>
        </w:rPr>
        <w:t>Інформаційному повідомленні</w:t>
      </w:r>
      <w:r w:rsidR="00610E58" w:rsidRPr="00610E58">
        <w:rPr>
          <w:rFonts w:ascii="Verdana" w:hAnsi="Verdana"/>
          <w:sz w:val="20"/>
          <w:szCs w:val="20"/>
          <w:lang w:val="uk-UA"/>
        </w:rPr>
        <w:t xml:space="preserve">. </w:t>
      </w:r>
    </w:p>
    <w:p w:rsidR="00610E58" w:rsidRPr="00610E58" w:rsidRDefault="00986C08">
      <w:pPr>
        <w:pStyle w:val="Default"/>
        <w:keepNext/>
        <w:tabs>
          <w:tab w:val="left" w:pos="284"/>
        </w:tabs>
        <w:jc w:val="both"/>
        <w:rPr>
          <w:rFonts w:ascii="Verdana" w:hAnsi="Verdana"/>
          <w:sz w:val="20"/>
          <w:szCs w:val="20"/>
          <w:lang w:val="uk-UA"/>
        </w:rPr>
      </w:pPr>
      <w:r>
        <w:rPr>
          <w:rFonts w:ascii="Verdana" w:hAnsi="Verdana"/>
          <w:sz w:val="20"/>
          <w:szCs w:val="20"/>
          <w:lang w:val="uk-UA"/>
        </w:rPr>
        <w:t>5.4.</w:t>
      </w:r>
      <w:r w:rsidR="00D7438D">
        <w:rPr>
          <w:rFonts w:ascii="Verdana" w:hAnsi="Verdana"/>
          <w:sz w:val="20"/>
          <w:szCs w:val="20"/>
          <w:lang w:val="uk-UA"/>
        </w:rPr>
        <w:t>2</w:t>
      </w:r>
      <w:r>
        <w:rPr>
          <w:rFonts w:ascii="Verdana" w:hAnsi="Verdana"/>
          <w:sz w:val="20"/>
          <w:szCs w:val="20"/>
          <w:lang w:val="uk-UA"/>
        </w:rPr>
        <w:t>.2.</w:t>
      </w:r>
      <w:r w:rsidR="00610E58" w:rsidRPr="00610E58">
        <w:rPr>
          <w:rFonts w:ascii="Verdana" w:hAnsi="Verdana"/>
          <w:sz w:val="20"/>
          <w:szCs w:val="20"/>
          <w:lang w:val="uk-UA"/>
        </w:rPr>
        <w:t xml:space="preserve"> Неналежне оформлення чи подання неповного переліку документів до </w:t>
      </w:r>
      <w:r w:rsidR="00A11A8D">
        <w:rPr>
          <w:rFonts w:ascii="Verdana" w:hAnsi="Verdana"/>
          <w:sz w:val="20"/>
          <w:szCs w:val="20"/>
          <w:lang w:val="uk-UA"/>
        </w:rPr>
        <w:t>п</w:t>
      </w:r>
      <w:r w:rsidR="00610E58" w:rsidRPr="00610E58">
        <w:rPr>
          <w:rFonts w:ascii="Verdana" w:hAnsi="Verdana"/>
          <w:sz w:val="20"/>
          <w:szCs w:val="20"/>
          <w:lang w:val="uk-UA"/>
        </w:rPr>
        <w:t xml:space="preserve">ропозиції є підставою для дискваліфікації </w:t>
      </w:r>
      <w:r w:rsidR="008075F6" w:rsidRPr="00610E58">
        <w:rPr>
          <w:rFonts w:ascii="Verdana" w:hAnsi="Verdana"/>
          <w:sz w:val="20"/>
          <w:szCs w:val="20"/>
          <w:lang w:val="uk-UA"/>
        </w:rPr>
        <w:t>аудиторськ</w:t>
      </w:r>
      <w:r w:rsidR="008075F6">
        <w:rPr>
          <w:rFonts w:ascii="Verdana" w:hAnsi="Verdana"/>
          <w:sz w:val="20"/>
          <w:szCs w:val="20"/>
          <w:lang w:val="uk-UA"/>
        </w:rPr>
        <w:t>ої</w:t>
      </w:r>
      <w:r w:rsidR="008075F6" w:rsidRPr="00610E58">
        <w:rPr>
          <w:rFonts w:ascii="Verdana" w:hAnsi="Verdana"/>
          <w:sz w:val="20"/>
          <w:szCs w:val="20"/>
          <w:lang w:val="uk-UA"/>
        </w:rPr>
        <w:t xml:space="preserve"> фірмами</w:t>
      </w:r>
      <w:r w:rsidR="00610E58" w:rsidRPr="00610E58">
        <w:rPr>
          <w:rFonts w:ascii="Verdana" w:hAnsi="Verdana"/>
          <w:sz w:val="20"/>
          <w:szCs w:val="20"/>
          <w:lang w:val="uk-UA"/>
        </w:rPr>
        <w:t xml:space="preserve">. Пропозиції </w:t>
      </w:r>
      <w:r w:rsidR="008075F6" w:rsidRPr="00610E58">
        <w:rPr>
          <w:rFonts w:ascii="Verdana" w:hAnsi="Verdana"/>
          <w:sz w:val="20"/>
          <w:szCs w:val="20"/>
          <w:lang w:val="uk-UA"/>
        </w:rPr>
        <w:t>аудиторськ</w:t>
      </w:r>
      <w:r w:rsidR="008075F6">
        <w:rPr>
          <w:rFonts w:ascii="Verdana" w:hAnsi="Verdana"/>
          <w:sz w:val="20"/>
          <w:szCs w:val="20"/>
          <w:lang w:val="uk-UA"/>
        </w:rPr>
        <w:t>их</w:t>
      </w:r>
      <w:r w:rsidR="008075F6" w:rsidRPr="00610E58">
        <w:rPr>
          <w:rFonts w:ascii="Verdana" w:hAnsi="Verdana"/>
          <w:sz w:val="20"/>
          <w:szCs w:val="20"/>
          <w:lang w:val="uk-UA"/>
        </w:rPr>
        <w:t xml:space="preserve"> фірм</w:t>
      </w:r>
      <w:r w:rsidR="00610E58" w:rsidRPr="00610E58">
        <w:rPr>
          <w:rFonts w:ascii="Verdana" w:hAnsi="Verdana"/>
          <w:sz w:val="20"/>
          <w:szCs w:val="20"/>
          <w:lang w:val="uk-UA"/>
        </w:rPr>
        <w:t>, що не були</w:t>
      </w:r>
      <w:r w:rsidR="00A11A8D">
        <w:rPr>
          <w:rFonts w:ascii="Verdana" w:hAnsi="Verdana"/>
          <w:sz w:val="20"/>
          <w:szCs w:val="20"/>
          <w:lang w:val="uk-UA"/>
        </w:rPr>
        <w:t xml:space="preserve"> відхилені (дискваліфіковані) згідно підстав</w:t>
      </w:r>
      <w:r w:rsidR="00610E58" w:rsidRPr="00610E58">
        <w:rPr>
          <w:rFonts w:ascii="Verdana" w:hAnsi="Verdana"/>
          <w:sz w:val="20"/>
          <w:szCs w:val="20"/>
          <w:lang w:val="uk-UA"/>
        </w:rPr>
        <w:t>, визначени</w:t>
      </w:r>
      <w:r w:rsidR="00A11A8D">
        <w:rPr>
          <w:rFonts w:ascii="Verdana" w:hAnsi="Verdana"/>
          <w:sz w:val="20"/>
          <w:szCs w:val="20"/>
          <w:lang w:val="uk-UA"/>
        </w:rPr>
        <w:t>х</w:t>
      </w:r>
      <w:r w:rsidR="00610E58" w:rsidRPr="00610E58">
        <w:rPr>
          <w:rFonts w:ascii="Verdana" w:hAnsi="Verdana"/>
          <w:sz w:val="20"/>
          <w:szCs w:val="20"/>
          <w:lang w:val="uk-UA"/>
        </w:rPr>
        <w:t xml:space="preserve"> в п.5.</w:t>
      </w:r>
      <w:r w:rsidR="00A11A8D">
        <w:rPr>
          <w:rFonts w:ascii="Verdana" w:hAnsi="Verdana"/>
          <w:sz w:val="20"/>
          <w:szCs w:val="20"/>
          <w:lang w:val="uk-UA"/>
        </w:rPr>
        <w:t>4.</w:t>
      </w:r>
      <w:r w:rsidR="006042A0">
        <w:rPr>
          <w:rFonts w:ascii="Verdana" w:hAnsi="Verdana"/>
          <w:sz w:val="20"/>
          <w:szCs w:val="20"/>
          <w:lang w:val="uk-UA"/>
        </w:rPr>
        <w:t>3</w:t>
      </w:r>
      <w:r w:rsidR="00610E58" w:rsidRPr="00610E58">
        <w:rPr>
          <w:rFonts w:ascii="Verdana" w:hAnsi="Verdana"/>
          <w:sz w:val="20"/>
          <w:szCs w:val="20"/>
          <w:lang w:val="uk-UA"/>
        </w:rPr>
        <w:t xml:space="preserve"> цього Порядку, розглядаються та оцінюються Аудиторським </w:t>
      </w:r>
      <w:r w:rsidR="00610E58" w:rsidRPr="00195B4A">
        <w:rPr>
          <w:rFonts w:ascii="Verdana" w:hAnsi="Verdana"/>
          <w:sz w:val="20"/>
          <w:szCs w:val="20"/>
          <w:lang w:val="uk-UA"/>
        </w:rPr>
        <w:t>комітетом</w:t>
      </w:r>
      <w:r w:rsidR="00195B4A" w:rsidRPr="00195B4A">
        <w:rPr>
          <w:rFonts w:ascii="Verdana" w:hAnsi="Verdana"/>
          <w:sz w:val="20"/>
          <w:szCs w:val="20"/>
          <w:lang w:val="uk-UA"/>
        </w:rPr>
        <w:t xml:space="preserve"> а</w:t>
      </w:r>
      <w:r w:rsidR="00195B4A">
        <w:rPr>
          <w:rFonts w:ascii="Verdana" w:hAnsi="Verdana"/>
          <w:sz w:val="20"/>
          <w:szCs w:val="20"/>
          <w:lang w:val="uk-UA"/>
        </w:rPr>
        <w:t xml:space="preserve">бо іншим органом, на який </w:t>
      </w:r>
      <w:r w:rsidR="00195B4A" w:rsidRPr="005944E2">
        <w:rPr>
          <w:rFonts w:ascii="Verdana" w:hAnsi="Verdana"/>
          <w:sz w:val="20"/>
          <w:szCs w:val="20"/>
          <w:shd w:val="clear" w:color="auto" w:fill="FFFFFF"/>
          <w:lang w:val="uk-UA"/>
        </w:rPr>
        <w:t>покладено виконання функцій Аудиторського комітет</w:t>
      </w:r>
      <w:r w:rsidR="00195B4A">
        <w:rPr>
          <w:rFonts w:ascii="Verdana" w:hAnsi="Verdana"/>
          <w:sz w:val="20"/>
          <w:szCs w:val="20"/>
          <w:shd w:val="clear" w:color="auto" w:fill="FFFFFF"/>
          <w:lang w:val="uk-UA"/>
        </w:rPr>
        <w:t xml:space="preserve">у </w:t>
      </w:r>
      <w:r w:rsidR="00CA7E40" w:rsidRPr="005F6C08">
        <w:rPr>
          <w:rFonts w:ascii="Verdana" w:hAnsi="Verdana"/>
          <w:sz w:val="20"/>
          <w:szCs w:val="20"/>
          <w:lang w:val="uk-UA"/>
        </w:rPr>
        <w:t xml:space="preserve">Приватного акціонерного товариства </w:t>
      </w:r>
      <w:r w:rsidR="00CA7E40" w:rsidRPr="005F6C08">
        <w:rPr>
          <w:rFonts w:ascii="Verdana" w:hAnsi="Verdana" w:cstheme="minorBidi"/>
          <w:color w:val="auto"/>
          <w:sz w:val="20"/>
          <w:szCs w:val="20"/>
          <w:lang w:val="uk-UA"/>
        </w:rPr>
        <w:t>«Страхова компанія «ТАС»</w:t>
      </w:r>
      <w:r w:rsidR="00610E58" w:rsidRPr="00610E58">
        <w:rPr>
          <w:rFonts w:ascii="Verdana" w:hAnsi="Verdana"/>
          <w:sz w:val="20"/>
          <w:szCs w:val="20"/>
          <w:lang w:val="uk-UA"/>
        </w:rPr>
        <w:t xml:space="preserve">. </w:t>
      </w:r>
    </w:p>
    <w:p w:rsidR="00610E58" w:rsidRPr="00610E58" w:rsidRDefault="00986C08">
      <w:pPr>
        <w:pStyle w:val="Default"/>
        <w:keepNext/>
        <w:jc w:val="both"/>
        <w:rPr>
          <w:rFonts w:ascii="Verdana" w:hAnsi="Verdana"/>
          <w:sz w:val="20"/>
          <w:szCs w:val="20"/>
          <w:lang w:val="uk-UA"/>
        </w:rPr>
      </w:pPr>
      <w:r>
        <w:rPr>
          <w:rFonts w:ascii="Verdana" w:hAnsi="Verdana"/>
          <w:sz w:val="20"/>
          <w:szCs w:val="20"/>
          <w:lang w:val="uk-UA"/>
        </w:rPr>
        <w:t>5.4.</w:t>
      </w:r>
      <w:r w:rsidR="00D7438D">
        <w:rPr>
          <w:rFonts w:ascii="Verdana" w:hAnsi="Verdana"/>
          <w:sz w:val="20"/>
          <w:szCs w:val="20"/>
          <w:lang w:val="uk-UA"/>
        </w:rPr>
        <w:t>2</w:t>
      </w:r>
      <w:r>
        <w:rPr>
          <w:rFonts w:ascii="Verdana" w:hAnsi="Verdana"/>
          <w:sz w:val="20"/>
          <w:szCs w:val="20"/>
          <w:lang w:val="uk-UA"/>
        </w:rPr>
        <w:t>.3.</w:t>
      </w:r>
      <w:r w:rsidR="00610E58" w:rsidRPr="00610E58">
        <w:rPr>
          <w:rFonts w:ascii="Verdana" w:hAnsi="Verdana"/>
          <w:sz w:val="20"/>
          <w:szCs w:val="20"/>
          <w:lang w:val="uk-UA"/>
        </w:rPr>
        <w:t xml:space="preserve"> Аудиторський </w:t>
      </w:r>
      <w:r w:rsidR="00610E58" w:rsidRPr="00D445FD">
        <w:rPr>
          <w:rFonts w:ascii="Verdana" w:hAnsi="Verdana"/>
          <w:sz w:val="20"/>
          <w:szCs w:val="20"/>
          <w:lang w:val="uk-UA"/>
        </w:rPr>
        <w:t xml:space="preserve">комітет </w:t>
      </w:r>
      <w:r w:rsidR="00195B4A">
        <w:rPr>
          <w:rFonts w:ascii="Verdana" w:hAnsi="Verdana"/>
          <w:sz w:val="20"/>
          <w:szCs w:val="20"/>
          <w:lang w:val="uk-UA"/>
        </w:rPr>
        <w:t xml:space="preserve">або інший орган, на який </w:t>
      </w:r>
      <w:r w:rsidR="00195B4A" w:rsidRPr="005944E2">
        <w:rPr>
          <w:rFonts w:ascii="Verdana" w:hAnsi="Verdana"/>
          <w:sz w:val="20"/>
          <w:szCs w:val="20"/>
          <w:shd w:val="clear" w:color="auto" w:fill="FFFFFF"/>
          <w:lang w:val="uk-UA"/>
        </w:rPr>
        <w:t>покладено виконання функцій Аудиторського комітет</w:t>
      </w:r>
      <w:r w:rsidR="00195B4A">
        <w:rPr>
          <w:rFonts w:ascii="Verdana" w:hAnsi="Verdana"/>
          <w:sz w:val="20"/>
          <w:szCs w:val="20"/>
          <w:shd w:val="clear" w:color="auto" w:fill="FFFFFF"/>
          <w:lang w:val="uk-UA"/>
        </w:rPr>
        <w:t xml:space="preserve">у </w:t>
      </w:r>
      <w:r w:rsidR="00CA7E40" w:rsidRPr="005F6C08">
        <w:rPr>
          <w:rFonts w:ascii="Verdana" w:hAnsi="Verdana"/>
          <w:sz w:val="20"/>
          <w:szCs w:val="20"/>
          <w:lang w:val="uk-UA"/>
        </w:rPr>
        <w:t xml:space="preserve">Приватного акціонерного товариства </w:t>
      </w:r>
      <w:r w:rsidR="00CA7E40" w:rsidRPr="005F6C08">
        <w:rPr>
          <w:rFonts w:ascii="Verdana" w:hAnsi="Verdana" w:cstheme="minorBidi"/>
          <w:color w:val="auto"/>
          <w:sz w:val="20"/>
          <w:szCs w:val="20"/>
          <w:lang w:val="uk-UA"/>
        </w:rPr>
        <w:t>«Страхова компанія «ТАС»</w:t>
      </w:r>
      <w:r w:rsidR="00195B4A">
        <w:rPr>
          <w:rFonts w:ascii="Verdana" w:hAnsi="Verdana"/>
          <w:sz w:val="20"/>
          <w:szCs w:val="20"/>
          <w:shd w:val="clear" w:color="auto" w:fill="FFFFFF"/>
          <w:lang w:val="uk-UA"/>
        </w:rPr>
        <w:t xml:space="preserve"> </w:t>
      </w:r>
      <w:r w:rsidR="00610E58" w:rsidRPr="00D445FD">
        <w:rPr>
          <w:rFonts w:ascii="Verdana" w:hAnsi="Verdana"/>
          <w:sz w:val="20"/>
          <w:szCs w:val="20"/>
          <w:lang w:val="uk-UA"/>
        </w:rPr>
        <w:t xml:space="preserve">складає </w:t>
      </w:r>
      <w:r w:rsidR="00D56CDD">
        <w:rPr>
          <w:rFonts w:ascii="Verdana" w:hAnsi="Verdana"/>
          <w:sz w:val="20"/>
          <w:szCs w:val="20"/>
          <w:lang w:val="uk-UA"/>
        </w:rPr>
        <w:t>перелік</w:t>
      </w:r>
      <w:r w:rsidR="00610E58" w:rsidRPr="00D445FD">
        <w:rPr>
          <w:rFonts w:ascii="Verdana" w:hAnsi="Verdana"/>
          <w:sz w:val="20"/>
          <w:szCs w:val="20"/>
          <w:lang w:val="uk-UA"/>
        </w:rPr>
        <w:t xml:space="preserve"> </w:t>
      </w:r>
      <w:r w:rsidR="008075F6" w:rsidRPr="0051014C">
        <w:rPr>
          <w:rFonts w:ascii="Verdana" w:hAnsi="Verdana"/>
          <w:sz w:val="20"/>
          <w:szCs w:val="20"/>
          <w:lang w:val="uk-UA"/>
        </w:rPr>
        <w:t>аудиторських фірм</w:t>
      </w:r>
      <w:r w:rsidR="00610E58" w:rsidRPr="006042A0">
        <w:rPr>
          <w:rFonts w:ascii="Verdana" w:hAnsi="Verdana"/>
          <w:sz w:val="20"/>
          <w:szCs w:val="20"/>
          <w:lang w:val="uk-UA"/>
        </w:rPr>
        <w:t xml:space="preserve">, які не були дискваліфіковані, за </w:t>
      </w:r>
      <w:r w:rsidR="006042A0">
        <w:rPr>
          <w:rFonts w:ascii="Verdana" w:hAnsi="Verdana"/>
          <w:sz w:val="20"/>
          <w:szCs w:val="20"/>
          <w:lang w:val="uk-UA"/>
        </w:rPr>
        <w:t xml:space="preserve">встановленими критеріями відбору </w:t>
      </w:r>
      <w:r w:rsidRPr="006042A0">
        <w:rPr>
          <w:rFonts w:ascii="Verdana" w:hAnsi="Verdana"/>
          <w:sz w:val="20"/>
          <w:szCs w:val="20"/>
          <w:lang w:val="uk-UA"/>
        </w:rPr>
        <w:t xml:space="preserve">відповідно до </w:t>
      </w:r>
      <w:r w:rsidR="00DD3E55">
        <w:rPr>
          <w:rFonts w:ascii="Verdana" w:hAnsi="Verdana"/>
          <w:sz w:val="20"/>
          <w:szCs w:val="20"/>
          <w:lang w:val="uk-UA"/>
        </w:rPr>
        <w:t>критеріїв</w:t>
      </w:r>
      <w:r w:rsidRPr="006042A0">
        <w:rPr>
          <w:rFonts w:ascii="Verdana" w:hAnsi="Verdana"/>
          <w:sz w:val="20"/>
          <w:szCs w:val="20"/>
          <w:lang w:val="uk-UA"/>
        </w:rPr>
        <w:t>, визначен</w:t>
      </w:r>
      <w:r w:rsidR="00DD3E55">
        <w:rPr>
          <w:rFonts w:ascii="Verdana" w:hAnsi="Verdana"/>
          <w:sz w:val="20"/>
          <w:szCs w:val="20"/>
          <w:lang w:val="uk-UA"/>
        </w:rPr>
        <w:t>их</w:t>
      </w:r>
      <w:r w:rsidRPr="006042A0">
        <w:rPr>
          <w:rFonts w:ascii="Verdana" w:hAnsi="Verdana"/>
          <w:sz w:val="20"/>
          <w:szCs w:val="20"/>
          <w:lang w:val="uk-UA"/>
        </w:rPr>
        <w:t xml:space="preserve"> в п.5.4.</w:t>
      </w:r>
      <w:r w:rsidR="006042A0">
        <w:rPr>
          <w:rFonts w:ascii="Verdana" w:hAnsi="Verdana"/>
          <w:sz w:val="20"/>
          <w:szCs w:val="20"/>
          <w:lang w:val="uk-UA"/>
        </w:rPr>
        <w:t>1</w:t>
      </w:r>
      <w:r w:rsidRPr="00D445FD">
        <w:rPr>
          <w:rFonts w:ascii="Verdana" w:hAnsi="Verdana"/>
          <w:sz w:val="20"/>
          <w:szCs w:val="20"/>
          <w:lang w:val="uk-UA"/>
        </w:rPr>
        <w:t xml:space="preserve"> цього Порядку.</w:t>
      </w:r>
      <w:r w:rsidR="00610E58" w:rsidRPr="00610E58">
        <w:rPr>
          <w:rFonts w:ascii="Verdana" w:hAnsi="Verdana"/>
          <w:sz w:val="20"/>
          <w:szCs w:val="20"/>
          <w:lang w:val="uk-UA"/>
        </w:rPr>
        <w:t xml:space="preserve"> </w:t>
      </w:r>
    </w:p>
    <w:p w:rsidR="006042A0" w:rsidRDefault="006042A0">
      <w:pPr>
        <w:keepNext/>
        <w:autoSpaceDE w:val="0"/>
        <w:autoSpaceDN w:val="0"/>
        <w:adjustRightInd w:val="0"/>
        <w:spacing w:after="0" w:line="240" w:lineRule="auto"/>
        <w:jc w:val="both"/>
        <w:rPr>
          <w:rFonts w:ascii="Verdana" w:hAnsi="Verdana" w:cs="Times New Roman"/>
          <w:color w:val="000000"/>
          <w:sz w:val="20"/>
          <w:szCs w:val="20"/>
          <w:lang w:val="uk-UA"/>
        </w:rPr>
      </w:pPr>
    </w:p>
    <w:p w:rsidR="00610E58" w:rsidRPr="00A47476" w:rsidRDefault="00986C08">
      <w:pPr>
        <w:keepNext/>
        <w:autoSpaceDE w:val="0"/>
        <w:autoSpaceDN w:val="0"/>
        <w:adjustRightInd w:val="0"/>
        <w:spacing w:after="0" w:line="240" w:lineRule="auto"/>
        <w:jc w:val="both"/>
        <w:rPr>
          <w:rFonts w:ascii="Verdana" w:hAnsi="Verdana" w:cs="Times New Roman"/>
          <w:color w:val="000000"/>
          <w:sz w:val="20"/>
          <w:szCs w:val="20"/>
          <w:lang w:val="uk-UA"/>
        </w:rPr>
      </w:pPr>
      <w:r>
        <w:rPr>
          <w:rFonts w:ascii="Verdana" w:hAnsi="Verdana" w:cs="Times New Roman"/>
          <w:color w:val="000000"/>
          <w:sz w:val="20"/>
          <w:szCs w:val="20"/>
          <w:lang w:val="uk-UA"/>
        </w:rPr>
        <w:t>5.4.</w:t>
      </w:r>
      <w:r w:rsidR="00AB5DA7">
        <w:rPr>
          <w:rFonts w:ascii="Verdana" w:hAnsi="Verdana" w:cs="Times New Roman"/>
          <w:color w:val="000000"/>
          <w:sz w:val="20"/>
          <w:szCs w:val="20"/>
          <w:lang w:val="uk-UA"/>
        </w:rPr>
        <w:t>3</w:t>
      </w:r>
      <w:r w:rsidR="00610E58" w:rsidRPr="00CF6421">
        <w:rPr>
          <w:rFonts w:ascii="Verdana" w:hAnsi="Verdana" w:cs="Times New Roman"/>
          <w:color w:val="000000"/>
          <w:sz w:val="20"/>
          <w:szCs w:val="20"/>
          <w:lang w:val="uk-UA"/>
        </w:rPr>
        <w:t>.</w:t>
      </w:r>
      <w:r w:rsidR="00610E58" w:rsidRPr="00A47476">
        <w:rPr>
          <w:rFonts w:ascii="Verdana" w:hAnsi="Verdana" w:cs="Times New Roman"/>
          <w:color w:val="000000"/>
          <w:sz w:val="20"/>
          <w:szCs w:val="20"/>
          <w:lang w:val="uk-UA"/>
        </w:rPr>
        <w:t xml:space="preserve"> </w:t>
      </w:r>
      <w:r w:rsidR="00FC5FCD" w:rsidRPr="00610E58">
        <w:rPr>
          <w:rFonts w:ascii="Verdana" w:hAnsi="Verdana"/>
          <w:sz w:val="20"/>
          <w:szCs w:val="20"/>
          <w:lang w:val="uk-UA"/>
        </w:rPr>
        <w:t xml:space="preserve">Аудиторський </w:t>
      </w:r>
      <w:r w:rsidR="00FC5FCD" w:rsidRPr="00D445FD">
        <w:rPr>
          <w:rFonts w:ascii="Verdana" w:hAnsi="Verdana"/>
          <w:sz w:val="20"/>
          <w:szCs w:val="20"/>
          <w:lang w:val="uk-UA"/>
        </w:rPr>
        <w:t xml:space="preserve">комітет </w:t>
      </w:r>
      <w:r w:rsidR="00FC5FCD">
        <w:rPr>
          <w:rFonts w:ascii="Verdana" w:hAnsi="Verdana"/>
          <w:sz w:val="20"/>
          <w:szCs w:val="20"/>
          <w:lang w:val="uk-UA"/>
        </w:rPr>
        <w:t xml:space="preserve">або інший орган, на який </w:t>
      </w:r>
      <w:r w:rsidR="00FC5FCD" w:rsidRPr="005944E2">
        <w:rPr>
          <w:rFonts w:ascii="Verdana" w:hAnsi="Verdana"/>
          <w:sz w:val="20"/>
          <w:szCs w:val="20"/>
          <w:shd w:val="clear" w:color="auto" w:fill="FFFFFF"/>
          <w:lang w:val="uk-UA"/>
        </w:rPr>
        <w:t>покладено виконання</w:t>
      </w:r>
      <w:r w:rsidR="00FC5FCD" w:rsidRPr="005944E2">
        <w:rPr>
          <w:rFonts w:ascii="Verdana" w:hAnsi="Verdana"/>
          <w:color w:val="000000"/>
          <w:sz w:val="20"/>
          <w:szCs w:val="20"/>
          <w:shd w:val="clear" w:color="auto" w:fill="FFFFFF"/>
          <w:lang w:val="uk-UA"/>
        </w:rPr>
        <w:t xml:space="preserve"> функці</w:t>
      </w:r>
      <w:r w:rsidR="00FC5FCD" w:rsidRPr="005944E2">
        <w:rPr>
          <w:rFonts w:ascii="Verdana" w:hAnsi="Verdana"/>
          <w:sz w:val="20"/>
          <w:szCs w:val="20"/>
          <w:shd w:val="clear" w:color="auto" w:fill="FFFFFF"/>
          <w:lang w:val="uk-UA"/>
        </w:rPr>
        <w:t>й Аудиторського комітет</w:t>
      </w:r>
      <w:r w:rsidR="00FC5FCD">
        <w:rPr>
          <w:rFonts w:ascii="Verdana" w:hAnsi="Verdana"/>
          <w:sz w:val="20"/>
          <w:szCs w:val="20"/>
          <w:shd w:val="clear" w:color="auto" w:fill="FFFFFF"/>
          <w:lang w:val="uk-UA"/>
        </w:rPr>
        <w:t xml:space="preserve">у </w:t>
      </w:r>
      <w:r w:rsidR="00CA7E40" w:rsidRPr="005F6C08">
        <w:rPr>
          <w:rFonts w:ascii="Verdana" w:hAnsi="Verdana"/>
          <w:sz w:val="20"/>
          <w:szCs w:val="20"/>
          <w:lang w:val="uk-UA"/>
        </w:rPr>
        <w:t>Приватного акціонерного товариства «Страхова компанія «ТАС»</w:t>
      </w:r>
      <w:r w:rsidR="00DD3E55">
        <w:rPr>
          <w:rFonts w:ascii="Verdana" w:hAnsi="Verdana"/>
          <w:sz w:val="20"/>
          <w:szCs w:val="20"/>
          <w:shd w:val="clear" w:color="auto" w:fill="FFFFFF"/>
          <w:lang w:val="uk-UA"/>
        </w:rPr>
        <w:t>,</w:t>
      </w:r>
      <w:r w:rsidR="00FC5FCD">
        <w:rPr>
          <w:rFonts w:ascii="Verdana" w:hAnsi="Verdana"/>
          <w:sz w:val="20"/>
          <w:szCs w:val="20"/>
          <w:shd w:val="clear" w:color="auto" w:fill="FFFFFF"/>
          <w:lang w:val="uk-UA"/>
        </w:rPr>
        <w:t xml:space="preserve"> </w:t>
      </w:r>
      <w:r w:rsidR="00610E58" w:rsidRPr="00A47476">
        <w:rPr>
          <w:rFonts w:ascii="Verdana" w:hAnsi="Verdana" w:cs="Times New Roman"/>
          <w:color w:val="000000"/>
          <w:sz w:val="20"/>
          <w:szCs w:val="20"/>
          <w:lang w:val="uk-UA"/>
        </w:rPr>
        <w:t xml:space="preserve"> має право прийняти рішення про відхилення </w:t>
      </w:r>
      <w:r w:rsidR="00610E58" w:rsidRPr="00CF6421">
        <w:rPr>
          <w:rFonts w:ascii="Verdana" w:hAnsi="Verdana"/>
          <w:sz w:val="20"/>
          <w:szCs w:val="20"/>
          <w:lang w:val="uk-UA"/>
        </w:rPr>
        <w:t xml:space="preserve">конкурсної пропозиції, поданої </w:t>
      </w:r>
      <w:r w:rsidR="00610E58" w:rsidRPr="00966AD1">
        <w:rPr>
          <w:rFonts w:ascii="Verdana" w:hAnsi="Verdana"/>
          <w:sz w:val="20"/>
          <w:szCs w:val="20"/>
          <w:lang w:val="uk-UA"/>
        </w:rPr>
        <w:t>аудитор</w:t>
      </w:r>
      <w:r w:rsidR="00610E58">
        <w:rPr>
          <w:rFonts w:ascii="Verdana" w:hAnsi="Verdana"/>
          <w:sz w:val="20"/>
          <w:szCs w:val="20"/>
          <w:lang w:val="uk-UA"/>
        </w:rPr>
        <w:t>ськими фірмами</w:t>
      </w:r>
      <w:r w:rsidR="00610E58" w:rsidRPr="00A47476">
        <w:rPr>
          <w:rFonts w:ascii="Verdana" w:hAnsi="Verdana" w:cs="Times New Roman"/>
          <w:color w:val="000000"/>
          <w:sz w:val="20"/>
          <w:szCs w:val="20"/>
          <w:lang w:val="uk-UA"/>
        </w:rPr>
        <w:t xml:space="preserve">, за наявності таких підстав: </w:t>
      </w:r>
    </w:p>
    <w:p w:rsidR="00610E58" w:rsidRPr="00A11A8D" w:rsidRDefault="00610E58">
      <w:pPr>
        <w:keepNext/>
        <w:autoSpaceDE w:val="0"/>
        <w:autoSpaceDN w:val="0"/>
        <w:adjustRightInd w:val="0"/>
        <w:spacing w:after="0" w:line="240" w:lineRule="auto"/>
        <w:jc w:val="both"/>
        <w:rPr>
          <w:rFonts w:ascii="Verdana" w:hAnsi="Verdana" w:cs="Times New Roman"/>
          <w:color w:val="000000"/>
          <w:sz w:val="20"/>
          <w:szCs w:val="20"/>
          <w:lang w:val="uk-UA"/>
        </w:rPr>
      </w:pPr>
      <w:r w:rsidRPr="00A11A8D">
        <w:rPr>
          <w:rFonts w:ascii="Verdana" w:hAnsi="Verdana" w:cs="Times New Roman"/>
          <w:color w:val="000000"/>
          <w:sz w:val="20"/>
          <w:szCs w:val="20"/>
          <w:lang w:val="uk-UA"/>
        </w:rPr>
        <w:t xml:space="preserve">1) </w:t>
      </w:r>
      <w:r w:rsidR="008409D8">
        <w:rPr>
          <w:rFonts w:ascii="Verdana" w:hAnsi="Verdana" w:cs="Times New Roman"/>
          <w:color w:val="000000"/>
          <w:sz w:val="20"/>
          <w:szCs w:val="20"/>
          <w:lang w:val="uk-UA"/>
        </w:rPr>
        <w:t>конкурсна</w:t>
      </w:r>
      <w:r w:rsidRPr="00A11A8D">
        <w:rPr>
          <w:rFonts w:ascii="Verdana" w:hAnsi="Verdana" w:cs="Times New Roman"/>
          <w:color w:val="000000"/>
          <w:sz w:val="20"/>
          <w:szCs w:val="20"/>
          <w:lang w:val="uk-UA"/>
        </w:rPr>
        <w:t xml:space="preserve"> пропозиція </w:t>
      </w:r>
      <w:r w:rsidR="00A11A8D">
        <w:rPr>
          <w:rFonts w:ascii="Verdana" w:hAnsi="Verdana" w:cs="Times New Roman"/>
          <w:color w:val="000000"/>
          <w:sz w:val="20"/>
          <w:szCs w:val="20"/>
          <w:lang w:val="uk-UA"/>
        </w:rPr>
        <w:t>аудиторської фірми</w:t>
      </w:r>
      <w:r w:rsidRPr="00A11A8D">
        <w:rPr>
          <w:rFonts w:ascii="Verdana" w:hAnsi="Verdana" w:cs="Times New Roman"/>
          <w:color w:val="000000"/>
          <w:sz w:val="20"/>
          <w:szCs w:val="20"/>
          <w:lang w:val="uk-UA"/>
        </w:rPr>
        <w:t xml:space="preserve"> не відповідає вимогам тендерної документації; </w:t>
      </w:r>
    </w:p>
    <w:p w:rsidR="00610E58" w:rsidRPr="00A11A8D" w:rsidRDefault="00A11A8D">
      <w:pPr>
        <w:keepNext/>
        <w:autoSpaceDE w:val="0"/>
        <w:autoSpaceDN w:val="0"/>
        <w:adjustRightInd w:val="0"/>
        <w:spacing w:after="0" w:line="240" w:lineRule="auto"/>
        <w:jc w:val="both"/>
        <w:rPr>
          <w:rFonts w:ascii="Verdana" w:hAnsi="Verdana" w:cs="Times New Roman"/>
          <w:color w:val="000000"/>
          <w:sz w:val="20"/>
          <w:szCs w:val="20"/>
          <w:lang w:val="uk-UA"/>
        </w:rPr>
      </w:pPr>
      <w:r>
        <w:rPr>
          <w:rFonts w:ascii="Verdana" w:hAnsi="Verdana" w:cs="Times New Roman"/>
          <w:color w:val="000000"/>
          <w:sz w:val="20"/>
          <w:szCs w:val="20"/>
          <w:lang w:val="uk-UA"/>
        </w:rPr>
        <w:t>2) аудиторська фірма</w:t>
      </w:r>
      <w:r w:rsidR="00610E58" w:rsidRPr="00A11A8D">
        <w:rPr>
          <w:rFonts w:ascii="Verdana" w:hAnsi="Verdana" w:cs="Times New Roman"/>
          <w:color w:val="000000"/>
          <w:sz w:val="20"/>
          <w:szCs w:val="20"/>
          <w:lang w:val="uk-UA"/>
        </w:rPr>
        <w:t xml:space="preserve"> нада</w:t>
      </w:r>
      <w:r>
        <w:rPr>
          <w:rFonts w:ascii="Verdana" w:hAnsi="Verdana" w:cs="Times New Roman"/>
          <w:color w:val="000000"/>
          <w:sz w:val="20"/>
          <w:szCs w:val="20"/>
          <w:lang w:val="uk-UA"/>
        </w:rPr>
        <w:t>ла</w:t>
      </w:r>
      <w:r w:rsidR="00610E58" w:rsidRPr="00A11A8D">
        <w:rPr>
          <w:rFonts w:ascii="Verdana" w:hAnsi="Verdana" w:cs="Times New Roman"/>
          <w:color w:val="000000"/>
          <w:sz w:val="20"/>
          <w:szCs w:val="20"/>
          <w:lang w:val="uk-UA"/>
        </w:rPr>
        <w:t xml:space="preserve"> недостовірну інформацію щодо відповідності встановленим кваліфікаційним вимогам або будь-яку іншу недостовірну інформацію; </w:t>
      </w:r>
    </w:p>
    <w:p w:rsidR="00610E58" w:rsidRPr="00A11A8D" w:rsidRDefault="00D22B72">
      <w:pPr>
        <w:keepNext/>
        <w:autoSpaceDE w:val="0"/>
        <w:autoSpaceDN w:val="0"/>
        <w:adjustRightInd w:val="0"/>
        <w:spacing w:after="0" w:line="240" w:lineRule="auto"/>
        <w:jc w:val="both"/>
        <w:rPr>
          <w:rFonts w:ascii="Verdana" w:hAnsi="Verdana" w:cs="Times New Roman"/>
          <w:color w:val="000000"/>
          <w:sz w:val="20"/>
          <w:szCs w:val="20"/>
          <w:lang w:val="uk-UA"/>
        </w:rPr>
      </w:pPr>
      <w:r>
        <w:rPr>
          <w:rFonts w:ascii="Verdana" w:hAnsi="Verdana" w:cs="Times New Roman"/>
          <w:color w:val="000000"/>
          <w:sz w:val="20"/>
          <w:szCs w:val="20"/>
          <w:lang w:val="uk-UA"/>
        </w:rPr>
        <w:t>3</w:t>
      </w:r>
      <w:r w:rsidR="00610E58" w:rsidRPr="00A11A8D">
        <w:rPr>
          <w:rFonts w:ascii="Verdana" w:hAnsi="Verdana" w:cs="Times New Roman"/>
          <w:color w:val="000000"/>
          <w:sz w:val="20"/>
          <w:szCs w:val="20"/>
          <w:lang w:val="uk-UA"/>
        </w:rPr>
        <w:t xml:space="preserve">) </w:t>
      </w:r>
      <w:r w:rsidR="008075F6">
        <w:rPr>
          <w:rFonts w:ascii="Verdana" w:hAnsi="Verdana" w:cs="Times New Roman"/>
          <w:color w:val="000000"/>
          <w:sz w:val="20"/>
          <w:szCs w:val="20"/>
          <w:lang w:val="uk-UA"/>
        </w:rPr>
        <w:t>аудиторська фірма</w:t>
      </w:r>
      <w:r w:rsidR="008075F6" w:rsidRPr="00A11A8D">
        <w:rPr>
          <w:rFonts w:ascii="Verdana" w:hAnsi="Verdana" w:cs="Times New Roman"/>
          <w:color w:val="000000"/>
          <w:sz w:val="20"/>
          <w:szCs w:val="20"/>
          <w:lang w:val="uk-UA"/>
        </w:rPr>
        <w:t xml:space="preserve"> </w:t>
      </w:r>
      <w:r w:rsidR="00610E58" w:rsidRPr="00A11A8D">
        <w:rPr>
          <w:rFonts w:ascii="Verdana" w:hAnsi="Verdana" w:cs="Times New Roman"/>
          <w:color w:val="000000"/>
          <w:sz w:val="20"/>
          <w:szCs w:val="20"/>
          <w:lang w:val="uk-UA"/>
        </w:rPr>
        <w:t>не відповідає кваліфікаційним вимогам</w:t>
      </w:r>
      <w:r w:rsidR="00A11A8D" w:rsidRPr="00A11A8D">
        <w:rPr>
          <w:rFonts w:ascii="Verdana" w:hAnsi="Verdana"/>
          <w:sz w:val="20"/>
          <w:szCs w:val="20"/>
          <w:lang w:val="uk-UA"/>
        </w:rPr>
        <w:t>, визначеним в п.5.2.1 цього Порядку</w:t>
      </w:r>
      <w:r w:rsidR="00610E58" w:rsidRPr="00A11A8D">
        <w:rPr>
          <w:rFonts w:ascii="Verdana" w:hAnsi="Verdana" w:cs="Times New Roman"/>
          <w:color w:val="000000"/>
          <w:sz w:val="20"/>
          <w:szCs w:val="20"/>
          <w:lang w:val="uk-UA"/>
        </w:rPr>
        <w:t xml:space="preserve">; </w:t>
      </w:r>
    </w:p>
    <w:p w:rsidR="00610E58" w:rsidRPr="00A11A8D" w:rsidRDefault="00D22B72">
      <w:pPr>
        <w:keepNext/>
        <w:autoSpaceDE w:val="0"/>
        <w:autoSpaceDN w:val="0"/>
        <w:adjustRightInd w:val="0"/>
        <w:spacing w:after="0" w:line="240" w:lineRule="auto"/>
        <w:jc w:val="both"/>
        <w:rPr>
          <w:rFonts w:ascii="Verdana" w:hAnsi="Verdana" w:cs="Times New Roman"/>
          <w:color w:val="000000"/>
          <w:sz w:val="20"/>
          <w:szCs w:val="20"/>
          <w:lang w:val="uk-UA"/>
        </w:rPr>
      </w:pPr>
      <w:r>
        <w:rPr>
          <w:rFonts w:ascii="Verdana" w:hAnsi="Verdana" w:cs="Times New Roman"/>
          <w:color w:val="000000"/>
          <w:sz w:val="20"/>
          <w:szCs w:val="20"/>
          <w:lang w:val="uk-UA"/>
        </w:rPr>
        <w:t>4</w:t>
      </w:r>
      <w:r w:rsidR="00610E58" w:rsidRPr="00A11A8D">
        <w:rPr>
          <w:rFonts w:ascii="Verdana" w:hAnsi="Verdana" w:cs="Times New Roman"/>
          <w:color w:val="000000"/>
          <w:sz w:val="20"/>
          <w:szCs w:val="20"/>
          <w:lang w:val="uk-UA"/>
        </w:rPr>
        <w:t xml:space="preserve">) </w:t>
      </w:r>
      <w:r w:rsidR="008409D8">
        <w:rPr>
          <w:rFonts w:ascii="Verdana" w:hAnsi="Verdana" w:cs="Times New Roman"/>
          <w:color w:val="000000"/>
          <w:sz w:val="20"/>
          <w:szCs w:val="20"/>
          <w:lang w:val="uk-UA"/>
        </w:rPr>
        <w:t>конкурсна</w:t>
      </w:r>
      <w:r w:rsidR="00610E58" w:rsidRPr="00A11A8D">
        <w:rPr>
          <w:rFonts w:ascii="Verdana" w:hAnsi="Verdana" w:cs="Times New Roman"/>
          <w:color w:val="000000"/>
          <w:sz w:val="20"/>
          <w:szCs w:val="20"/>
          <w:lang w:val="uk-UA"/>
        </w:rPr>
        <w:t xml:space="preserve"> пропозиція надана після кінцевого строку подачі; </w:t>
      </w:r>
    </w:p>
    <w:p w:rsidR="00610E58" w:rsidRPr="00B73E4F" w:rsidRDefault="00D22B72">
      <w:pPr>
        <w:keepNext/>
        <w:autoSpaceDE w:val="0"/>
        <w:autoSpaceDN w:val="0"/>
        <w:adjustRightInd w:val="0"/>
        <w:spacing w:after="0" w:line="240" w:lineRule="auto"/>
        <w:jc w:val="both"/>
        <w:rPr>
          <w:rFonts w:ascii="Verdana" w:hAnsi="Verdana" w:cs="Times New Roman"/>
          <w:color w:val="000000"/>
          <w:sz w:val="20"/>
          <w:szCs w:val="20"/>
          <w:lang w:val="uk-UA"/>
        </w:rPr>
      </w:pPr>
      <w:r>
        <w:rPr>
          <w:rFonts w:ascii="Verdana" w:hAnsi="Verdana" w:cs="Times New Roman"/>
          <w:color w:val="000000"/>
          <w:sz w:val="20"/>
          <w:szCs w:val="20"/>
          <w:lang w:val="uk-UA"/>
        </w:rPr>
        <w:t>5</w:t>
      </w:r>
      <w:r w:rsidR="00610E58" w:rsidRPr="00A11A8D">
        <w:rPr>
          <w:rFonts w:ascii="Verdana" w:hAnsi="Verdana" w:cs="Times New Roman"/>
          <w:color w:val="000000"/>
          <w:sz w:val="20"/>
          <w:szCs w:val="20"/>
          <w:lang w:val="uk-UA"/>
        </w:rPr>
        <w:t xml:space="preserve">) </w:t>
      </w:r>
      <w:r w:rsidR="008075F6">
        <w:rPr>
          <w:rFonts w:ascii="Verdana" w:hAnsi="Verdana" w:cs="Times New Roman"/>
          <w:color w:val="000000"/>
          <w:sz w:val="20"/>
          <w:szCs w:val="20"/>
          <w:lang w:val="uk-UA"/>
        </w:rPr>
        <w:t>наявні будь-які спроби аудиторської фірми</w:t>
      </w:r>
      <w:r w:rsidR="00610E58" w:rsidRPr="00A11A8D">
        <w:rPr>
          <w:rFonts w:ascii="Verdana" w:hAnsi="Verdana" w:cs="Times New Roman"/>
          <w:color w:val="000000"/>
          <w:sz w:val="20"/>
          <w:szCs w:val="20"/>
          <w:lang w:val="uk-UA"/>
        </w:rPr>
        <w:t xml:space="preserve"> вплинути на оцінювання </w:t>
      </w:r>
      <w:r w:rsidR="00CA7E40" w:rsidRPr="005F6C08">
        <w:rPr>
          <w:rFonts w:ascii="Verdana" w:hAnsi="Verdana"/>
          <w:sz w:val="20"/>
          <w:szCs w:val="20"/>
          <w:lang w:val="uk-UA"/>
        </w:rPr>
        <w:t>Приватн</w:t>
      </w:r>
      <w:r w:rsidR="00CA7E40">
        <w:rPr>
          <w:rFonts w:ascii="Verdana" w:hAnsi="Verdana"/>
          <w:sz w:val="20"/>
          <w:szCs w:val="20"/>
          <w:lang w:val="uk-UA"/>
        </w:rPr>
        <w:t>им</w:t>
      </w:r>
      <w:r w:rsidR="00CA7E40" w:rsidRPr="005F6C08">
        <w:rPr>
          <w:rFonts w:ascii="Verdana" w:hAnsi="Verdana"/>
          <w:sz w:val="20"/>
          <w:szCs w:val="20"/>
          <w:lang w:val="uk-UA"/>
        </w:rPr>
        <w:t xml:space="preserve"> акціонерн</w:t>
      </w:r>
      <w:r w:rsidR="00CA7E40">
        <w:rPr>
          <w:rFonts w:ascii="Verdana" w:hAnsi="Verdana"/>
          <w:sz w:val="20"/>
          <w:szCs w:val="20"/>
          <w:lang w:val="uk-UA"/>
        </w:rPr>
        <w:t>им</w:t>
      </w:r>
      <w:r w:rsidR="00CA7E40" w:rsidRPr="005F6C08">
        <w:rPr>
          <w:rFonts w:ascii="Verdana" w:hAnsi="Verdana"/>
          <w:sz w:val="20"/>
          <w:szCs w:val="20"/>
          <w:lang w:val="uk-UA"/>
        </w:rPr>
        <w:t xml:space="preserve"> товариств</w:t>
      </w:r>
      <w:r w:rsidR="00CA7E40">
        <w:rPr>
          <w:rFonts w:ascii="Verdana" w:hAnsi="Verdana"/>
          <w:sz w:val="20"/>
          <w:szCs w:val="20"/>
          <w:lang w:val="uk-UA"/>
        </w:rPr>
        <w:t>ом</w:t>
      </w:r>
      <w:r w:rsidR="00CA7E40" w:rsidRPr="005F6C08">
        <w:rPr>
          <w:rFonts w:ascii="Verdana" w:hAnsi="Verdana"/>
          <w:sz w:val="20"/>
          <w:szCs w:val="20"/>
          <w:lang w:val="uk-UA"/>
        </w:rPr>
        <w:t xml:space="preserve"> «Страхова компанія «ТАС»</w:t>
      </w:r>
      <w:r w:rsidR="00CA7E40">
        <w:rPr>
          <w:rFonts w:ascii="Verdana" w:hAnsi="Verdana"/>
          <w:sz w:val="20"/>
          <w:szCs w:val="20"/>
          <w:lang w:val="uk-UA"/>
        </w:rPr>
        <w:t xml:space="preserve"> </w:t>
      </w:r>
      <w:r w:rsidR="00610E58" w:rsidRPr="00A11A8D">
        <w:rPr>
          <w:rFonts w:ascii="Verdana" w:hAnsi="Verdana" w:cs="Times New Roman"/>
          <w:color w:val="000000"/>
          <w:sz w:val="20"/>
          <w:szCs w:val="20"/>
          <w:lang w:val="uk-UA"/>
        </w:rPr>
        <w:t>пропозицій або ухвалення рішення про вибір переможця можуть викликати відхилення його пропозиції.</w:t>
      </w:r>
      <w:r w:rsidR="00610E58" w:rsidRPr="00B73E4F">
        <w:rPr>
          <w:rFonts w:ascii="Verdana" w:hAnsi="Verdana" w:cs="Times New Roman"/>
          <w:color w:val="000000"/>
          <w:sz w:val="20"/>
          <w:szCs w:val="20"/>
          <w:lang w:val="uk-UA"/>
        </w:rPr>
        <w:t xml:space="preserve"> </w:t>
      </w:r>
    </w:p>
    <w:p w:rsidR="00D7438D" w:rsidRDefault="00D7438D">
      <w:pPr>
        <w:pStyle w:val="Default"/>
        <w:keepNext/>
        <w:rPr>
          <w:rFonts w:ascii="Verdana" w:eastAsia="Times New Roman" w:hAnsi="Verdana" w:cs="Consolas"/>
          <w:color w:val="292B2C"/>
          <w:sz w:val="20"/>
          <w:szCs w:val="20"/>
          <w:lang w:val="uk-UA" w:eastAsia="ru-RU"/>
        </w:rPr>
      </w:pPr>
    </w:p>
    <w:p w:rsidR="00061E12" w:rsidRPr="00061E12" w:rsidRDefault="00061E12">
      <w:pPr>
        <w:keepNext/>
        <w:spacing w:after="0" w:line="240" w:lineRule="auto"/>
        <w:jc w:val="both"/>
        <w:rPr>
          <w:rFonts w:ascii="Verdana" w:hAnsi="Verdana"/>
          <w:b/>
          <w:sz w:val="20"/>
          <w:szCs w:val="20"/>
          <w:lang w:val="uk-UA"/>
        </w:rPr>
      </w:pPr>
      <w:r w:rsidRPr="00061E12">
        <w:rPr>
          <w:rFonts w:ascii="Verdana" w:hAnsi="Verdana"/>
          <w:b/>
          <w:sz w:val="20"/>
          <w:szCs w:val="20"/>
          <w:lang w:val="uk-UA"/>
        </w:rPr>
        <w:t>5.5.</w:t>
      </w:r>
      <w:r>
        <w:rPr>
          <w:rFonts w:ascii="Verdana" w:hAnsi="Verdana"/>
          <w:b/>
          <w:sz w:val="20"/>
          <w:szCs w:val="20"/>
          <w:lang w:val="uk-UA"/>
        </w:rPr>
        <w:t xml:space="preserve"> ПОРЯДОК ПРИЗНАЧЕННЯ АУДИТОРСЬКОЇ ФІРМИ</w:t>
      </w:r>
    </w:p>
    <w:p w:rsidR="00610E58" w:rsidRPr="00966AD1" w:rsidRDefault="00986C08">
      <w:pPr>
        <w:keepNext/>
        <w:spacing w:after="0" w:line="240" w:lineRule="auto"/>
        <w:jc w:val="both"/>
        <w:rPr>
          <w:rFonts w:ascii="Verdana" w:hAnsi="Verdana"/>
          <w:sz w:val="20"/>
          <w:szCs w:val="20"/>
          <w:lang w:val="uk-UA"/>
        </w:rPr>
      </w:pPr>
      <w:r>
        <w:rPr>
          <w:rFonts w:ascii="Verdana" w:hAnsi="Verdana"/>
          <w:sz w:val="20"/>
          <w:szCs w:val="20"/>
          <w:lang w:val="uk-UA"/>
        </w:rPr>
        <w:t>5.</w:t>
      </w:r>
      <w:r w:rsidR="00061E12">
        <w:rPr>
          <w:rFonts w:ascii="Verdana" w:hAnsi="Verdana"/>
          <w:sz w:val="20"/>
          <w:szCs w:val="20"/>
          <w:lang w:val="uk-UA"/>
        </w:rPr>
        <w:t>5</w:t>
      </w:r>
      <w:r>
        <w:rPr>
          <w:rFonts w:ascii="Verdana" w:hAnsi="Verdana"/>
          <w:sz w:val="20"/>
          <w:szCs w:val="20"/>
          <w:lang w:val="uk-UA"/>
        </w:rPr>
        <w:t>.</w:t>
      </w:r>
      <w:r w:rsidR="00061E12">
        <w:rPr>
          <w:rFonts w:ascii="Verdana" w:hAnsi="Verdana"/>
          <w:sz w:val="20"/>
          <w:szCs w:val="20"/>
          <w:lang w:val="uk-UA"/>
        </w:rPr>
        <w:t>1</w:t>
      </w:r>
      <w:r w:rsidR="00610E58" w:rsidRPr="00CF6421">
        <w:rPr>
          <w:rFonts w:ascii="Verdana" w:hAnsi="Verdana"/>
          <w:sz w:val="20"/>
          <w:szCs w:val="20"/>
          <w:lang w:val="uk-UA"/>
        </w:rPr>
        <w:t xml:space="preserve">. За результатами оцінювання Аудиторський комітет </w:t>
      </w:r>
      <w:r w:rsidR="000F10E9">
        <w:rPr>
          <w:rFonts w:ascii="Verdana" w:hAnsi="Verdana"/>
          <w:sz w:val="20"/>
          <w:szCs w:val="20"/>
          <w:lang w:val="uk-UA"/>
        </w:rPr>
        <w:t xml:space="preserve">або інший орган, на який </w:t>
      </w:r>
      <w:r w:rsidR="000F10E9" w:rsidRPr="005944E2">
        <w:rPr>
          <w:rFonts w:ascii="Verdana" w:hAnsi="Verdana"/>
          <w:sz w:val="20"/>
          <w:szCs w:val="20"/>
          <w:shd w:val="clear" w:color="auto" w:fill="FFFFFF"/>
          <w:lang w:val="uk-UA"/>
        </w:rPr>
        <w:t>покладено виконання</w:t>
      </w:r>
      <w:r w:rsidR="000F10E9" w:rsidRPr="005944E2">
        <w:rPr>
          <w:rFonts w:ascii="Verdana" w:hAnsi="Verdana"/>
          <w:color w:val="000000"/>
          <w:sz w:val="20"/>
          <w:szCs w:val="20"/>
          <w:shd w:val="clear" w:color="auto" w:fill="FFFFFF"/>
          <w:lang w:val="uk-UA"/>
        </w:rPr>
        <w:t xml:space="preserve"> функці</w:t>
      </w:r>
      <w:r w:rsidR="000F10E9" w:rsidRPr="005944E2">
        <w:rPr>
          <w:rFonts w:ascii="Verdana" w:hAnsi="Verdana"/>
          <w:sz w:val="20"/>
          <w:szCs w:val="20"/>
          <w:shd w:val="clear" w:color="auto" w:fill="FFFFFF"/>
          <w:lang w:val="uk-UA"/>
        </w:rPr>
        <w:t>й Аудиторського комітет</w:t>
      </w:r>
      <w:r w:rsidR="000F10E9">
        <w:rPr>
          <w:rFonts w:ascii="Verdana" w:hAnsi="Verdana"/>
          <w:sz w:val="20"/>
          <w:szCs w:val="20"/>
          <w:shd w:val="clear" w:color="auto" w:fill="FFFFFF"/>
          <w:lang w:val="uk-UA"/>
        </w:rPr>
        <w:t xml:space="preserve">у </w:t>
      </w:r>
      <w:r w:rsidR="00610E58" w:rsidRPr="00CF6421">
        <w:rPr>
          <w:rFonts w:ascii="Verdana" w:hAnsi="Verdana"/>
          <w:sz w:val="20"/>
          <w:szCs w:val="20"/>
          <w:lang w:val="uk-UA"/>
        </w:rPr>
        <w:t xml:space="preserve">представляє Наглядовій Раді </w:t>
      </w:r>
      <w:r w:rsidR="000F10E9">
        <w:rPr>
          <w:rFonts w:ascii="Verdana" w:hAnsi="Verdana"/>
          <w:sz w:val="20"/>
          <w:szCs w:val="20"/>
          <w:lang w:val="uk-UA"/>
        </w:rPr>
        <w:t>(загальним зборам учасників</w:t>
      </w:r>
      <w:r w:rsidR="00FC5FCD">
        <w:rPr>
          <w:rFonts w:ascii="Verdana" w:hAnsi="Verdana"/>
          <w:sz w:val="20"/>
          <w:szCs w:val="20"/>
          <w:lang w:val="uk-UA"/>
        </w:rPr>
        <w:t>,</w:t>
      </w:r>
      <w:r w:rsidR="00FC5FCD" w:rsidRPr="00FC5FCD">
        <w:rPr>
          <w:rFonts w:ascii="Verdana" w:hAnsi="Verdana"/>
          <w:color w:val="000000"/>
          <w:sz w:val="20"/>
          <w:szCs w:val="20"/>
          <w:shd w:val="clear" w:color="auto" w:fill="FFFFFF"/>
          <w:lang w:val="uk-UA"/>
        </w:rPr>
        <w:t xml:space="preserve"> інш</w:t>
      </w:r>
      <w:r w:rsidR="00FC5FCD">
        <w:rPr>
          <w:rFonts w:ascii="Verdana" w:hAnsi="Verdana"/>
          <w:color w:val="000000"/>
          <w:sz w:val="20"/>
          <w:szCs w:val="20"/>
          <w:shd w:val="clear" w:color="auto" w:fill="FFFFFF"/>
          <w:lang w:val="uk-UA"/>
        </w:rPr>
        <w:t>ому</w:t>
      </w:r>
      <w:r w:rsidR="00FC5FCD" w:rsidRPr="00FC5FCD">
        <w:rPr>
          <w:rFonts w:ascii="Verdana" w:hAnsi="Verdana"/>
          <w:color w:val="000000"/>
          <w:sz w:val="20"/>
          <w:szCs w:val="20"/>
          <w:shd w:val="clear" w:color="auto" w:fill="FFFFFF"/>
          <w:lang w:val="uk-UA"/>
        </w:rPr>
        <w:t xml:space="preserve"> вищ</w:t>
      </w:r>
      <w:r w:rsidR="00FC5FCD">
        <w:rPr>
          <w:rFonts w:ascii="Verdana" w:hAnsi="Verdana"/>
          <w:color w:val="000000"/>
          <w:sz w:val="20"/>
          <w:szCs w:val="20"/>
          <w:shd w:val="clear" w:color="auto" w:fill="FFFFFF"/>
          <w:lang w:val="uk-UA"/>
        </w:rPr>
        <w:t>о</w:t>
      </w:r>
      <w:r w:rsidR="00FC5FCD" w:rsidRPr="00FC5FCD">
        <w:rPr>
          <w:rFonts w:ascii="Verdana" w:hAnsi="Verdana"/>
          <w:color w:val="000000"/>
          <w:sz w:val="20"/>
          <w:szCs w:val="20"/>
          <w:shd w:val="clear" w:color="auto" w:fill="FFFFFF"/>
          <w:lang w:val="uk-UA"/>
        </w:rPr>
        <w:t>м</w:t>
      </w:r>
      <w:r w:rsidR="00FC5FCD">
        <w:rPr>
          <w:rFonts w:ascii="Verdana" w:hAnsi="Verdana"/>
          <w:color w:val="000000"/>
          <w:sz w:val="20"/>
          <w:szCs w:val="20"/>
          <w:shd w:val="clear" w:color="auto" w:fill="FFFFFF"/>
          <w:lang w:val="uk-UA"/>
        </w:rPr>
        <w:t>у</w:t>
      </w:r>
      <w:r w:rsidR="00FC5FCD" w:rsidRPr="00FC5FCD">
        <w:rPr>
          <w:rFonts w:ascii="Verdana" w:hAnsi="Verdana"/>
          <w:color w:val="000000"/>
          <w:sz w:val="20"/>
          <w:szCs w:val="20"/>
          <w:shd w:val="clear" w:color="auto" w:fill="FFFFFF"/>
          <w:lang w:val="uk-UA"/>
        </w:rPr>
        <w:t xml:space="preserve"> орган</w:t>
      </w:r>
      <w:r w:rsidR="00FC5FCD">
        <w:rPr>
          <w:rFonts w:ascii="Verdana" w:hAnsi="Verdana"/>
          <w:color w:val="000000"/>
          <w:sz w:val="20"/>
          <w:szCs w:val="20"/>
          <w:shd w:val="clear" w:color="auto" w:fill="FFFFFF"/>
          <w:lang w:val="uk-UA"/>
        </w:rPr>
        <w:t>у</w:t>
      </w:r>
      <w:r w:rsidR="00FC5FCD" w:rsidRPr="00FC5FCD">
        <w:rPr>
          <w:rFonts w:ascii="Verdana" w:hAnsi="Verdana"/>
          <w:color w:val="000000"/>
          <w:sz w:val="20"/>
          <w:szCs w:val="20"/>
          <w:shd w:val="clear" w:color="auto" w:fill="FFFFFF"/>
          <w:lang w:val="uk-UA"/>
        </w:rPr>
        <w:t xml:space="preserve"> управління відповідно до законодавства та установчих документів</w:t>
      </w:r>
      <w:r w:rsidR="00FC5FCD">
        <w:rPr>
          <w:rFonts w:ascii="Verdana" w:hAnsi="Verdana"/>
          <w:color w:val="000000"/>
          <w:sz w:val="20"/>
          <w:szCs w:val="20"/>
          <w:shd w:val="clear" w:color="auto" w:fill="FFFFFF"/>
          <w:lang w:val="uk-UA"/>
        </w:rPr>
        <w:t>)</w:t>
      </w:r>
      <w:r w:rsidR="000F10E9">
        <w:rPr>
          <w:rFonts w:ascii="Verdana" w:hAnsi="Verdana"/>
          <w:sz w:val="20"/>
          <w:szCs w:val="20"/>
          <w:lang w:val="uk-UA"/>
        </w:rPr>
        <w:t xml:space="preserve"> </w:t>
      </w:r>
      <w:r w:rsidR="00CA7E40" w:rsidRPr="005F6C08">
        <w:rPr>
          <w:rFonts w:ascii="Verdana" w:hAnsi="Verdana"/>
          <w:sz w:val="20"/>
          <w:szCs w:val="20"/>
          <w:lang w:val="uk-UA"/>
        </w:rPr>
        <w:t>Приватного акціонерного товариства «Страхова компанія «ТАС»</w:t>
      </w:r>
      <w:r w:rsidR="000F10E9">
        <w:rPr>
          <w:rFonts w:ascii="Verdana" w:hAnsi="Verdana"/>
          <w:sz w:val="20"/>
          <w:szCs w:val="20"/>
          <w:shd w:val="clear" w:color="auto" w:fill="FFFFFF"/>
          <w:lang w:val="uk-UA"/>
        </w:rPr>
        <w:t xml:space="preserve"> </w:t>
      </w:r>
      <w:r w:rsidR="00610E58" w:rsidRPr="00CF6421">
        <w:rPr>
          <w:rFonts w:ascii="Verdana" w:hAnsi="Verdana"/>
          <w:sz w:val="20"/>
          <w:szCs w:val="20"/>
          <w:lang w:val="uk-UA"/>
        </w:rPr>
        <w:t>обґрунтовані рекомендації щодо призначення аудитор</w:t>
      </w:r>
      <w:r w:rsidR="00061E12">
        <w:rPr>
          <w:rFonts w:ascii="Verdana" w:hAnsi="Verdana"/>
          <w:sz w:val="20"/>
          <w:szCs w:val="20"/>
          <w:lang w:val="uk-UA"/>
        </w:rPr>
        <w:t xml:space="preserve">ської </w:t>
      </w:r>
      <w:r w:rsidR="00061E12">
        <w:rPr>
          <w:rFonts w:ascii="Verdana" w:hAnsi="Verdana"/>
          <w:sz w:val="20"/>
          <w:szCs w:val="20"/>
          <w:lang w:val="uk-UA"/>
        </w:rPr>
        <w:lastRenderedPageBreak/>
        <w:t>фірми</w:t>
      </w:r>
      <w:r w:rsidR="00610E58" w:rsidRPr="00CF6421">
        <w:rPr>
          <w:rFonts w:ascii="Verdana" w:hAnsi="Verdana"/>
          <w:sz w:val="20"/>
          <w:szCs w:val="20"/>
          <w:lang w:val="uk-UA"/>
        </w:rPr>
        <w:t xml:space="preserve"> для надання послуг з обов’язкового аудиту фінансової звітності, які мають включати щонайменше пропозиції двох учасників</w:t>
      </w:r>
      <w:r w:rsidR="000F10E9">
        <w:rPr>
          <w:rFonts w:ascii="Verdana" w:hAnsi="Verdana"/>
          <w:sz w:val="20"/>
          <w:szCs w:val="20"/>
          <w:lang w:val="uk-UA"/>
        </w:rPr>
        <w:t xml:space="preserve"> Конкурсу</w:t>
      </w:r>
      <w:r w:rsidR="00610E58" w:rsidRPr="00CF6421">
        <w:rPr>
          <w:rFonts w:ascii="Verdana" w:hAnsi="Verdana"/>
          <w:sz w:val="20"/>
          <w:szCs w:val="20"/>
          <w:lang w:val="uk-UA"/>
        </w:rPr>
        <w:t>.</w:t>
      </w:r>
      <w:r w:rsidR="00610E58" w:rsidRPr="00966AD1">
        <w:rPr>
          <w:rFonts w:ascii="Verdana" w:hAnsi="Verdana"/>
          <w:sz w:val="20"/>
          <w:szCs w:val="20"/>
          <w:lang w:val="uk-UA"/>
        </w:rPr>
        <w:t xml:space="preserve"> </w:t>
      </w:r>
    </w:p>
    <w:p w:rsidR="00610E58" w:rsidRPr="00966AD1" w:rsidRDefault="00610E58">
      <w:pPr>
        <w:keepNext/>
        <w:spacing w:after="0" w:line="240" w:lineRule="auto"/>
        <w:jc w:val="both"/>
        <w:rPr>
          <w:rFonts w:ascii="Verdana" w:hAnsi="Verdana"/>
          <w:sz w:val="20"/>
          <w:szCs w:val="20"/>
          <w:lang w:val="uk-UA"/>
        </w:rPr>
      </w:pPr>
    </w:p>
    <w:p w:rsidR="00610E58" w:rsidRDefault="00986C08">
      <w:pPr>
        <w:keepNext/>
        <w:spacing w:after="150" w:line="240" w:lineRule="auto"/>
        <w:jc w:val="both"/>
        <w:rPr>
          <w:rFonts w:ascii="Verdana" w:eastAsia="Times New Roman" w:hAnsi="Verdana" w:cs="Arial"/>
          <w:color w:val="000000"/>
          <w:sz w:val="20"/>
          <w:szCs w:val="20"/>
          <w:lang w:val="uk-UA" w:eastAsia="ru-RU"/>
        </w:rPr>
      </w:pPr>
      <w:r>
        <w:rPr>
          <w:rFonts w:ascii="Verdana" w:hAnsi="Verdana"/>
          <w:sz w:val="20"/>
          <w:szCs w:val="20"/>
          <w:lang w:val="uk-UA"/>
        </w:rPr>
        <w:t>5.</w:t>
      </w:r>
      <w:r w:rsidR="00061E12">
        <w:rPr>
          <w:rFonts w:ascii="Verdana" w:hAnsi="Verdana"/>
          <w:sz w:val="20"/>
          <w:szCs w:val="20"/>
          <w:lang w:val="uk-UA"/>
        </w:rPr>
        <w:t>5</w:t>
      </w:r>
      <w:r>
        <w:rPr>
          <w:rFonts w:ascii="Verdana" w:hAnsi="Verdana"/>
          <w:sz w:val="20"/>
          <w:szCs w:val="20"/>
          <w:lang w:val="uk-UA"/>
        </w:rPr>
        <w:t>.</w:t>
      </w:r>
      <w:r w:rsidR="00061E12">
        <w:rPr>
          <w:rFonts w:ascii="Verdana" w:hAnsi="Verdana"/>
          <w:sz w:val="20"/>
          <w:szCs w:val="20"/>
          <w:lang w:val="uk-UA"/>
        </w:rPr>
        <w:t>2</w:t>
      </w:r>
      <w:r w:rsidR="00610E58" w:rsidRPr="00966AD1">
        <w:rPr>
          <w:rFonts w:ascii="Verdana" w:hAnsi="Verdana"/>
          <w:sz w:val="20"/>
          <w:szCs w:val="20"/>
          <w:lang w:val="uk-UA"/>
        </w:rPr>
        <w:t xml:space="preserve">. Рішення про обрання </w:t>
      </w:r>
      <w:r w:rsidR="00061E12">
        <w:rPr>
          <w:rFonts w:ascii="Verdana" w:hAnsi="Verdana"/>
          <w:sz w:val="20"/>
          <w:szCs w:val="20"/>
          <w:lang w:val="uk-UA"/>
        </w:rPr>
        <w:t xml:space="preserve">аудиторської фірми </w:t>
      </w:r>
      <w:r w:rsidR="00610E58" w:rsidRPr="00966AD1">
        <w:rPr>
          <w:rFonts w:ascii="Verdana" w:hAnsi="Verdana"/>
          <w:sz w:val="20"/>
          <w:szCs w:val="20"/>
          <w:lang w:val="uk-UA"/>
        </w:rPr>
        <w:t>для обов’язкового аудиту фінансової звітності приймається Наглядовою Радою</w:t>
      </w:r>
      <w:r w:rsidR="000F10E9">
        <w:rPr>
          <w:rFonts w:ascii="Verdana" w:hAnsi="Verdana"/>
          <w:sz w:val="20"/>
          <w:szCs w:val="20"/>
          <w:lang w:val="uk-UA"/>
        </w:rPr>
        <w:t xml:space="preserve"> </w:t>
      </w:r>
      <w:r w:rsidR="00F4138F" w:rsidRPr="005F6C08">
        <w:rPr>
          <w:rFonts w:ascii="Verdana" w:hAnsi="Verdana"/>
          <w:sz w:val="20"/>
          <w:szCs w:val="20"/>
          <w:lang w:val="uk-UA"/>
        </w:rPr>
        <w:t>Приватного акціонерного товариства «Страхова компанія «ТАС»</w:t>
      </w:r>
      <w:r w:rsidR="00610E58" w:rsidRPr="00AC494D">
        <w:rPr>
          <w:rFonts w:ascii="Verdana" w:hAnsi="Verdana"/>
          <w:sz w:val="20"/>
          <w:szCs w:val="20"/>
          <w:lang w:val="uk-UA"/>
        </w:rPr>
        <w:t>. Наглядова Рада</w:t>
      </w:r>
      <w:r w:rsidR="000F10E9">
        <w:rPr>
          <w:rFonts w:ascii="Verdana" w:hAnsi="Verdana"/>
          <w:sz w:val="20"/>
          <w:szCs w:val="20"/>
          <w:lang w:val="uk-UA"/>
        </w:rPr>
        <w:t xml:space="preserve"> </w:t>
      </w:r>
      <w:r w:rsidR="00F4138F" w:rsidRPr="005F6C08">
        <w:rPr>
          <w:rFonts w:ascii="Verdana" w:hAnsi="Verdana"/>
          <w:sz w:val="20"/>
          <w:szCs w:val="20"/>
          <w:lang w:val="uk-UA"/>
        </w:rPr>
        <w:t>Приватного акціонерного товариства «Страхова компанія «ТАС»</w:t>
      </w:r>
      <w:r w:rsidR="00610E58" w:rsidRPr="00AC494D">
        <w:rPr>
          <w:rFonts w:ascii="Verdana" w:hAnsi="Verdana"/>
          <w:sz w:val="20"/>
          <w:szCs w:val="20"/>
          <w:lang w:val="uk-UA"/>
        </w:rPr>
        <w:t xml:space="preserve"> затверджує </w:t>
      </w:r>
      <w:r w:rsidR="00061E12">
        <w:rPr>
          <w:rFonts w:ascii="Verdana" w:hAnsi="Verdana"/>
          <w:sz w:val="20"/>
          <w:szCs w:val="20"/>
          <w:lang w:val="uk-UA"/>
        </w:rPr>
        <w:t xml:space="preserve">аудиторську фірму </w:t>
      </w:r>
      <w:r w:rsidR="00610E58" w:rsidRPr="00AC494D">
        <w:rPr>
          <w:rFonts w:ascii="Verdana" w:hAnsi="Verdana"/>
          <w:color w:val="000000"/>
          <w:sz w:val="20"/>
          <w:szCs w:val="20"/>
          <w:shd w:val="clear" w:color="auto" w:fill="FFFFFF"/>
          <w:lang w:val="uk-UA"/>
        </w:rPr>
        <w:t>для проведення зовнішнього аудиту, умови договору, що укладається з нею (</w:t>
      </w:r>
      <w:r w:rsidR="00610E58" w:rsidRPr="00AC494D">
        <w:rPr>
          <w:rFonts w:ascii="Verdana" w:eastAsia="Times New Roman" w:hAnsi="Verdana" w:cs="Arial"/>
          <w:color w:val="000000"/>
          <w:sz w:val="20"/>
          <w:szCs w:val="20"/>
          <w:lang w:val="uk-UA" w:eastAsia="ru-RU"/>
        </w:rPr>
        <w:t>предмет</w:t>
      </w:r>
      <w:r w:rsidR="00610E58" w:rsidRPr="00AF1F3A">
        <w:rPr>
          <w:rFonts w:ascii="Verdana" w:eastAsia="Times New Roman" w:hAnsi="Verdana" w:cs="Arial"/>
          <w:color w:val="000000"/>
          <w:sz w:val="20"/>
          <w:szCs w:val="20"/>
          <w:lang w:val="uk-UA" w:eastAsia="ru-RU"/>
        </w:rPr>
        <w:t xml:space="preserve">, обсяг аудиторських послуг, розмір і умови оплати послуг, відповідальність сторін, кінцевий строк отримання </w:t>
      </w:r>
      <w:r w:rsidR="00A275B5">
        <w:rPr>
          <w:rFonts w:ascii="Verdana" w:eastAsia="Times New Roman" w:hAnsi="Verdana" w:cs="Arial"/>
          <w:color w:val="000000"/>
          <w:sz w:val="20"/>
          <w:szCs w:val="20"/>
          <w:lang w:val="uk-UA" w:eastAsia="ru-RU"/>
        </w:rPr>
        <w:t>Товариством</w:t>
      </w:r>
      <w:r w:rsidR="00610E58" w:rsidRPr="00AF1F3A">
        <w:rPr>
          <w:rFonts w:ascii="Verdana" w:eastAsia="Times New Roman" w:hAnsi="Verdana" w:cs="Arial"/>
          <w:color w:val="000000"/>
          <w:sz w:val="20"/>
          <w:szCs w:val="20"/>
          <w:lang w:val="uk-UA" w:eastAsia="ru-RU"/>
        </w:rPr>
        <w:t xml:space="preserve"> аудиторського звіту та інші умови відповідно до вимог законодавства України</w:t>
      </w:r>
      <w:r w:rsidR="00610E58">
        <w:rPr>
          <w:rFonts w:ascii="Verdana" w:eastAsia="Times New Roman" w:hAnsi="Verdana" w:cs="Arial"/>
          <w:color w:val="000000"/>
          <w:sz w:val="20"/>
          <w:szCs w:val="20"/>
          <w:lang w:val="uk-UA" w:eastAsia="ru-RU"/>
        </w:rPr>
        <w:t>)</w:t>
      </w:r>
      <w:r w:rsidR="00610E58" w:rsidRPr="00AF1F3A">
        <w:rPr>
          <w:rFonts w:ascii="Verdana" w:eastAsia="Times New Roman" w:hAnsi="Verdana" w:cs="Arial"/>
          <w:color w:val="000000"/>
          <w:sz w:val="20"/>
          <w:szCs w:val="20"/>
          <w:lang w:val="uk-UA" w:eastAsia="ru-RU"/>
        </w:rPr>
        <w:t>.</w:t>
      </w:r>
    </w:p>
    <w:p w:rsidR="00610E58" w:rsidRPr="00CF6421" w:rsidRDefault="00593C81" w:rsidP="000C58EB">
      <w:pPr>
        <w:keepNext/>
        <w:spacing w:after="0" w:line="240" w:lineRule="auto"/>
        <w:jc w:val="both"/>
        <w:rPr>
          <w:rFonts w:ascii="Verdana" w:hAnsi="Verdana"/>
          <w:sz w:val="20"/>
          <w:szCs w:val="20"/>
          <w:lang w:val="uk-UA"/>
        </w:rPr>
      </w:pPr>
      <w:r>
        <w:rPr>
          <w:rFonts w:ascii="Verdana" w:eastAsia="Times New Roman" w:hAnsi="Verdana" w:cs="Helvetica"/>
          <w:sz w:val="20"/>
          <w:szCs w:val="20"/>
          <w:lang w:val="uk-UA" w:eastAsia="ru-RU"/>
        </w:rPr>
        <w:t>5.5.</w:t>
      </w:r>
      <w:r w:rsidR="005E706E">
        <w:rPr>
          <w:rFonts w:ascii="Verdana" w:eastAsia="Times New Roman" w:hAnsi="Verdana" w:cs="Helvetica"/>
          <w:sz w:val="20"/>
          <w:szCs w:val="20"/>
          <w:lang w:val="uk-UA" w:eastAsia="ru-RU"/>
        </w:rPr>
        <w:t>3</w:t>
      </w:r>
      <w:r>
        <w:rPr>
          <w:rFonts w:ascii="Verdana" w:eastAsia="Times New Roman" w:hAnsi="Verdana" w:cs="Helvetica"/>
          <w:sz w:val="20"/>
          <w:szCs w:val="20"/>
          <w:lang w:val="uk-UA" w:eastAsia="ru-RU"/>
        </w:rPr>
        <w:t xml:space="preserve">. </w:t>
      </w:r>
      <w:r w:rsidR="00610E58" w:rsidRPr="00CF6421">
        <w:rPr>
          <w:rFonts w:ascii="Verdana" w:eastAsia="Times New Roman" w:hAnsi="Verdana" w:cs="Helvetica"/>
          <w:sz w:val="20"/>
          <w:szCs w:val="20"/>
          <w:lang w:val="uk-UA" w:eastAsia="ru-RU"/>
        </w:rPr>
        <w:t xml:space="preserve">Оприлюднення результатів конкурсу відбудеться </w:t>
      </w:r>
      <w:r w:rsidR="000C58EB" w:rsidRPr="00CF6421">
        <w:rPr>
          <w:rFonts w:ascii="Verdana" w:eastAsia="Times New Roman" w:hAnsi="Verdana" w:cs="Helvetica"/>
          <w:sz w:val="20"/>
          <w:szCs w:val="20"/>
          <w:lang w:val="uk-UA" w:eastAsia="ru-RU"/>
        </w:rPr>
        <w:t xml:space="preserve">на офіційному сайті </w:t>
      </w:r>
      <w:r w:rsidR="00F4138F" w:rsidRPr="005F6C08">
        <w:rPr>
          <w:rFonts w:ascii="Verdana" w:hAnsi="Verdana"/>
          <w:sz w:val="20"/>
          <w:szCs w:val="20"/>
          <w:lang w:val="uk-UA"/>
        </w:rPr>
        <w:t>Приватного акціонерного товариства «Страхова компанія «ТАС»</w:t>
      </w:r>
      <w:r w:rsidR="000C58EB">
        <w:rPr>
          <w:rFonts w:ascii="Verdana" w:hAnsi="Verdana"/>
          <w:sz w:val="20"/>
          <w:szCs w:val="20"/>
          <w:shd w:val="clear" w:color="auto" w:fill="FFFFFF"/>
          <w:lang w:val="uk-UA"/>
        </w:rPr>
        <w:t xml:space="preserve"> </w:t>
      </w:r>
      <w:r w:rsidR="00610E58" w:rsidRPr="00CF6421">
        <w:rPr>
          <w:rFonts w:ascii="Verdana" w:eastAsia="Times New Roman" w:hAnsi="Verdana" w:cs="Helvetica"/>
          <w:sz w:val="20"/>
          <w:szCs w:val="20"/>
          <w:lang w:val="uk-UA" w:eastAsia="ru-RU"/>
        </w:rPr>
        <w:t xml:space="preserve">після </w:t>
      </w:r>
      <w:r>
        <w:rPr>
          <w:rFonts w:ascii="Verdana" w:eastAsia="Times New Roman" w:hAnsi="Verdana" w:cs="Helvetica"/>
          <w:sz w:val="20"/>
          <w:szCs w:val="20"/>
          <w:lang w:val="uk-UA" w:eastAsia="ru-RU"/>
        </w:rPr>
        <w:t>затвердження</w:t>
      </w:r>
      <w:r w:rsidR="00610E58" w:rsidRPr="00CF6421">
        <w:rPr>
          <w:rFonts w:ascii="Verdana" w:eastAsia="Times New Roman" w:hAnsi="Verdana" w:cs="Helvetica"/>
          <w:sz w:val="20"/>
          <w:szCs w:val="20"/>
          <w:lang w:val="uk-UA" w:eastAsia="ru-RU"/>
        </w:rPr>
        <w:t xml:space="preserve"> </w:t>
      </w:r>
      <w:r w:rsidR="00061E12">
        <w:rPr>
          <w:rFonts w:ascii="Verdana" w:eastAsia="Times New Roman" w:hAnsi="Verdana" w:cs="Helvetica"/>
          <w:sz w:val="20"/>
          <w:szCs w:val="20"/>
          <w:lang w:val="uk-UA" w:eastAsia="ru-RU"/>
        </w:rPr>
        <w:t xml:space="preserve">аудиторської фірми </w:t>
      </w:r>
      <w:r>
        <w:rPr>
          <w:rFonts w:ascii="Verdana" w:eastAsia="Times New Roman" w:hAnsi="Verdana" w:cs="Helvetica"/>
          <w:sz w:val="20"/>
          <w:szCs w:val="20"/>
          <w:lang w:val="uk-UA" w:eastAsia="ru-RU"/>
        </w:rPr>
        <w:t xml:space="preserve">відповідно до </w:t>
      </w:r>
      <w:r w:rsidR="000C58EB">
        <w:rPr>
          <w:rFonts w:ascii="Verdana" w:eastAsia="Times New Roman" w:hAnsi="Verdana" w:cs="Helvetica"/>
          <w:sz w:val="20"/>
          <w:szCs w:val="20"/>
          <w:lang w:val="uk-UA" w:eastAsia="ru-RU"/>
        </w:rPr>
        <w:t xml:space="preserve">порядку, визначеного в </w:t>
      </w:r>
      <w:r>
        <w:rPr>
          <w:rFonts w:ascii="Verdana" w:eastAsia="Times New Roman" w:hAnsi="Verdana" w:cs="Helvetica"/>
          <w:sz w:val="20"/>
          <w:szCs w:val="20"/>
          <w:lang w:val="uk-UA" w:eastAsia="ru-RU"/>
        </w:rPr>
        <w:t>п. 5.5.2 цього Порядку</w:t>
      </w:r>
      <w:r w:rsidR="000C58EB">
        <w:rPr>
          <w:rFonts w:ascii="Verdana" w:eastAsia="Times New Roman" w:hAnsi="Verdana" w:cs="Helvetica"/>
          <w:sz w:val="20"/>
          <w:szCs w:val="20"/>
          <w:lang w:val="uk-UA" w:eastAsia="ru-RU"/>
        </w:rPr>
        <w:t>.</w:t>
      </w:r>
      <w:r>
        <w:rPr>
          <w:rFonts w:ascii="Verdana" w:eastAsia="Times New Roman" w:hAnsi="Verdana" w:cs="Helvetica"/>
          <w:sz w:val="20"/>
          <w:szCs w:val="20"/>
          <w:lang w:val="uk-UA" w:eastAsia="ru-RU"/>
        </w:rPr>
        <w:t xml:space="preserve"> </w:t>
      </w:r>
    </w:p>
    <w:p w:rsidR="00610E58" w:rsidRPr="00CF6421" w:rsidRDefault="00610E58" w:rsidP="00275DC1">
      <w:pPr>
        <w:keepNext/>
        <w:spacing w:after="150" w:line="240" w:lineRule="auto"/>
        <w:jc w:val="both"/>
        <w:rPr>
          <w:rFonts w:ascii="Verdana" w:eastAsia="Times New Roman" w:hAnsi="Verdana" w:cs="Arial"/>
          <w:color w:val="000000"/>
          <w:sz w:val="20"/>
          <w:szCs w:val="20"/>
          <w:lang w:val="uk-UA" w:eastAsia="ru-RU"/>
        </w:rPr>
      </w:pPr>
    </w:p>
    <w:p w:rsidR="00C55CCF" w:rsidRPr="00BD13D9" w:rsidRDefault="00C55CCF">
      <w:pPr>
        <w:pStyle w:val="Default"/>
        <w:keepNext/>
        <w:rPr>
          <w:rFonts w:ascii="Verdana" w:hAnsi="Verdana"/>
          <w:sz w:val="20"/>
          <w:szCs w:val="20"/>
        </w:rPr>
      </w:pPr>
      <w:r w:rsidRPr="00BD13D9">
        <w:rPr>
          <w:rFonts w:ascii="Verdana" w:hAnsi="Verdana"/>
          <w:b/>
          <w:bCs/>
          <w:sz w:val="20"/>
          <w:szCs w:val="20"/>
        </w:rPr>
        <w:t xml:space="preserve">VI. </w:t>
      </w:r>
      <w:r w:rsidR="008A3408">
        <w:rPr>
          <w:rFonts w:ascii="Verdana" w:hAnsi="Verdana"/>
          <w:b/>
          <w:bCs/>
          <w:sz w:val="20"/>
          <w:szCs w:val="20"/>
          <w:lang w:val="uk-UA"/>
        </w:rPr>
        <w:t>КОНТРОЛЬ</w:t>
      </w:r>
      <w:r w:rsidRPr="00BD13D9">
        <w:rPr>
          <w:rFonts w:ascii="Verdana" w:hAnsi="Verdana"/>
          <w:b/>
          <w:bCs/>
          <w:sz w:val="20"/>
          <w:szCs w:val="20"/>
        </w:rPr>
        <w:t xml:space="preserve"> ТА ВІДПОВІДАЛЬНІСТЬ </w:t>
      </w:r>
    </w:p>
    <w:p w:rsidR="006E03E7" w:rsidRDefault="006E03E7">
      <w:pPr>
        <w:pStyle w:val="Default"/>
        <w:keepNext/>
        <w:rPr>
          <w:rFonts w:ascii="Verdana" w:hAnsi="Verdana"/>
          <w:sz w:val="20"/>
          <w:szCs w:val="20"/>
          <w:lang w:val="uk-UA"/>
        </w:rPr>
      </w:pPr>
    </w:p>
    <w:p w:rsidR="00417225" w:rsidRPr="00417225" w:rsidRDefault="00417225">
      <w:pPr>
        <w:pStyle w:val="Default"/>
        <w:keepNext/>
        <w:spacing w:after="18"/>
        <w:jc w:val="both"/>
        <w:rPr>
          <w:rFonts w:ascii="Verdana" w:hAnsi="Verdana"/>
          <w:sz w:val="20"/>
          <w:szCs w:val="20"/>
        </w:rPr>
      </w:pPr>
      <w:r>
        <w:rPr>
          <w:rFonts w:ascii="Verdana" w:hAnsi="Verdana"/>
          <w:sz w:val="20"/>
          <w:szCs w:val="20"/>
          <w:lang w:val="uk-UA"/>
        </w:rPr>
        <w:t>6</w:t>
      </w:r>
      <w:r w:rsidRPr="00417225">
        <w:rPr>
          <w:rFonts w:ascii="Verdana" w:hAnsi="Verdana"/>
          <w:sz w:val="20"/>
          <w:szCs w:val="20"/>
        </w:rPr>
        <w:t>.</w:t>
      </w:r>
      <w:r w:rsidR="00E86DC8">
        <w:rPr>
          <w:rFonts w:ascii="Verdana" w:hAnsi="Verdana"/>
          <w:sz w:val="20"/>
          <w:szCs w:val="20"/>
          <w:lang w:val="uk-UA"/>
        </w:rPr>
        <w:t>1</w:t>
      </w:r>
      <w:r>
        <w:rPr>
          <w:rFonts w:ascii="Verdana" w:hAnsi="Verdana"/>
          <w:sz w:val="20"/>
          <w:szCs w:val="20"/>
          <w:lang w:val="uk-UA"/>
        </w:rPr>
        <w:t>.</w:t>
      </w:r>
      <w:r w:rsidRPr="00417225">
        <w:rPr>
          <w:rFonts w:ascii="Verdana" w:hAnsi="Verdana"/>
          <w:sz w:val="20"/>
          <w:szCs w:val="20"/>
        </w:rPr>
        <w:t xml:space="preserve"> </w:t>
      </w:r>
      <w:r w:rsidRPr="00417225">
        <w:rPr>
          <w:rFonts w:ascii="Verdana" w:hAnsi="Verdana"/>
          <w:b/>
          <w:bCs/>
          <w:sz w:val="20"/>
          <w:szCs w:val="20"/>
        </w:rPr>
        <w:t xml:space="preserve">Власник процесу. </w:t>
      </w:r>
      <w:r w:rsidRPr="00417225">
        <w:rPr>
          <w:rFonts w:ascii="Verdana" w:hAnsi="Verdana"/>
          <w:sz w:val="20"/>
          <w:szCs w:val="20"/>
        </w:rPr>
        <w:t xml:space="preserve">Відповідальність за організацію, забезпечення та контроль виконання вимог </w:t>
      </w:r>
      <w:r>
        <w:rPr>
          <w:rFonts w:ascii="Verdana" w:hAnsi="Verdana"/>
          <w:sz w:val="20"/>
          <w:szCs w:val="20"/>
          <w:lang w:val="uk-UA"/>
        </w:rPr>
        <w:t xml:space="preserve">цього </w:t>
      </w:r>
      <w:r w:rsidRPr="00417225">
        <w:rPr>
          <w:rFonts w:ascii="Verdana" w:hAnsi="Verdana"/>
          <w:sz w:val="20"/>
          <w:szCs w:val="20"/>
        </w:rPr>
        <w:t>По</w:t>
      </w:r>
      <w:r>
        <w:rPr>
          <w:rFonts w:ascii="Verdana" w:hAnsi="Verdana"/>
          <w:sz w:val="20"/>
          <w:szCs w:val="20"/>
          <w:lang w:val="uk-UA"/>
        </w:rPr>
        <w:t>рядку</w:t>
      </w:r>
      <w:r>
        <w:rPr>
          <w:rFonts w:ascii="Verdana" w:hAnsi="Verdana"/>
          <w:sz w:val="20"/>
          <w:szCs w:val="20"/>
        </w:rPr>
        <w:t xml:space="preserve"> </w:t>
      </w:r>
      <w:r w:rsidRPr="00417225">
        <w:rPr>
          <w:rFonts w:ascii="Verdana" w:hAnsi="Verdana"/>
          <w:sz w:val="20"/>
          <w:szCs w:val="20"/>
        </w:rPr>
        <w:t>покладено на</w:t>
      </w:r>
      <w:r>
        <w:rPr>
          <w:rFonts w:ascii="Verdana" w:hAnsi="Verdana"/>
          <w:sz w:val="20"/>
          <w:szCs w:val="20"/>
          <w:lang w:val="uk-UA"/>
        </w:rPr>
        <w:t xml:space="preserve"> </w:t>
      </w:r>
      <w:r w:rsidR="00AB5DA7">
        <w:rPr>
          <w:rFonts w:ascii="Verdana" w:hAnsi="Verdana"/>
          <w:sz w:val="20"/>
          <w:szCs w:val="20"/>
          <w:lang w:val="uk-UA"/>
        </w:rPr>
        <w:t>Головного бухгалтера</w:t>
      </w:r>
      <w:r w:rsidR="00F4138F">
        <w:rPr>
          <w:rFonts w:ascii="Verdana" w:hAnsi="Verdana"/>
          <w:sz w:val="20"/>
          <w:szCs w:val="20"/>
        </w:rPr>
        <w:t>, який є власником процесу</w:t>
      </w:r>
      <w:r w:rsidRPr="00417225">
        <w:rPr>
          <w:rFonts w:ascii="Verdana" w:hAnsi="Verdana"/>
          <w:sz w:val="20"/>
          <w:szCs w:val="20"/>
        </w:rPr>
        <w:t xml:space="preserve">. </w:t>
      </w:r>
    </w:p>
    <w:p w:rsidR="007E0096" w:rsidRDefault="007E0096">
      <w:pPr>
        <w:pStyle w:val="Default"/>
        <w:keepNext/>
        <w:jc w:val="both"/>
        <w:rPr>
          <w:rFonts w:ascii="Verdana" w:hAnsi="Verdana"/>
          <w:sz w:val="20"/>
          <w:szCs w:val="20"/>
          <w:lang w:val="uk-UA"/>
        </w:rPr>
      </w:pPr>
    </w:p>
    <w:p w:rsidR="00417225" w:rsidRPr="00AB5DA7" w:rsidRDefault="00417225">
      <w:pPr>
        <w:pStyle w:val="Default"/>
        <w:keepNext/>
        <w:jc w:val="both"/>
        <w:rPr>
          <w:rFonts w:ascii="Verdana" w:hAnsi="Verdana"/>
          <w:sz w:val="20"/>
          <w:szCs w:val="20"/>
        </w:rPr>
      </w:pPr>
      <w:r>
        <w:rPr>
          <w:rFonts w:ascii="Verdana" w:hAnsi="Verdana"/>
          <w:sz w:val="20"/>
          <w:szCs w:val="20"/>
          <w:lang w:val="uk-UA"/>
        </w:rPr>
        <w:t>6</w:t>
      </w:r>
      <w:r w:rsidRPr="00417225">
        <w:rPr>
          <w:rFonts w:ascii="Verdana" w:hAnsi="Verdana"/>
          <w:sz w:val="20"/>
          <w:szCs w:val="20"/>
        </w:rPr>
        <w:t>.</w:t>
      </w:r>
      <w:r w:rsidR="00E86DC8">
        <w:rPr>
          <w:rFonts w:ascii="Verdana" w:hAnsi="Verdana"/>
          <w:sz w:val="20"/>
          <w:szCs w:val="20"/>
          <w:lang w:val="uk-UA"/>
        </w:rPr>
        <w:t>2</w:t>
      </w:r>
      <w:r w:rsidRPr="00417225">
        <w:rPr>
          <w:rFonts w:ascii="Verdana" w:hAnsi="Verdana"/>
          <w:sz w:val="20"/>
          <w:szCs w:val="20"/>
        </w:rPr>
        <w:t xml:space="preserve">. </w:t>
      </w:r>
      <w:r w:rsidRPr="00417225">
        <w:rPr>
          <w:rFonts w:ascii="Verdana" w:hAnsi="Verdana"/>
          <w:b/>
          <w:bCs/>
          <w:sz w:val="20"/>
          <w:szCs w:val="20"/>
        </w:rPr>
        <w:t xml:space="preserve">Контроль процесу. </w:t>
      </w:r>
      <w:r w:rsidRPr="00417225">
        <w:rPr>
          <w:rFonts w:ascii="Verdana" w:hAnsi="Verdana"/>
          <w:sz w:val="20"/>
          <w:szCs w:val="20"/>
        </w:rPr>
        <w:t xml:space="preserve">Відповідальність за контроль організації, забезпечення виконання вимог </w:t>
      </w:r>
      <w:r>
        <w:rPr>
          <w:rFonts w:ascii="Verdana" w:hAnsi="Verdana"/>
          <w:sz w:val="20"/>
          <w:szCs w:val="20"/>
          <w:lang w:val="uk-UA"/>
        </w:rPr>
        <w:t xml:space="preserve">цього </w:t>
      </w:r>
      <w:r w:rsidRPr="00417225">
        <w:rPr>
          <w:rFonts w:ascii="Verdana" w:hAnsi="Verdana"/>
          <w:sz w:val="20"/>
          <w:szCs w:val="20"/>
        </w:rPr>
        <w:t>По</w:t>
      </w:r>
      <w:r>
        <w:rPr>
          <w:rFonts w:ascii="Verdana" w:hAnsi="Verdana"/>
          <w:sz w:val="20"/>
          <w:szCs w:val="20"/>
          <w:lang w:val="uk-UA"/>
        </w:rPr>
        <w:t>рядку</w:t>
      </w:r>
      <w:r>
        <w:rPr>
          <w:rFonts w:ascii="Verdana" w:hAnsi="Verdana"/>
          <w:sz w:val="20"/>
          <w:szCs w:val="20"/>
        </w:rPr>
        <w:t xml:space="preserve"> </w:t>
      </w:r>
      <w:r w:rsidRPr="00417225">
        <w:rPr>
          <w:rFonts w:ascii="Verdana" w:hAnsi="Verdana"/>
          <w:sz w:val="20"/>
          <w:szCs w:val="20"/>
        </w:rPr>
        <w:t xml:space="preserve">та результату процесу покладається </w:t>
      </w:r>
      <w:r w:rsidRPr="00A10884">
        <w:rPr>
          <w:rFonts w:ascii="Verdana" w:hAnsi="Verdana"/>
          <w:sz w:val="20"/>
          <w:szCs w:val="20"/>
        </w:rPr>
        <w:t>на</w:t>
      </w:r>
      <w:r w:rsidRPr="00AB5DA7">
        <w:rPr>
          <w:rFonts w:ascii="Verdana" w:hAnsi="Verdana"/>
          <w:sz w:val="20"/>
          <w:szCs w:val="20"/>
          <w:lang w:val="uk-UA"/>
        </w:rPr>
        <w:t xml:space="preserve"> </w:t>
      </w:r>
      <w:r w:rsidRPr="00C14D86">
        <w:rPr>
          <w:rFonts w:ascii="Verdana" w:hAnsi="Verdana"/>
          <w:sz w:val="20"/>
          <w:szCs w:val="20"/>
        </w:rPr>
        <w:t>Аудиторський комітет</w:t>
      </w:r>
      <w:r w:rsidR="00593C81">
        <w:rPr>
          <w:rFonts w:ascii="Verdana" w:hAnsi="Verdana"/>
          <w:sz w:val="20"/>
          <w:szCs w:val="20"/>
          <w:lang w:val="uk-UA"/>
        </w:rPr>
        <w:t xml:space="preserve"> або інший орган, на який </w:t>
      </w:r>
      <w:r w:rsidR="00D42CC2" w:rsidRPr="005944E2">
        <w:rPr>
          <w:rFonts w:ascii="Verdana" w:hAnsi="Verdana"/>
          <w:sz w:val="20"/>
          <w:szCs w:val="20"/>
          <w:shd w:val="clear" w:color="auto" w:fill="FFFFFF"/>
          <w:lang w:val="uk-UA"/>
        </w:rPr>
        <w:t>покладено виконання функцій Аудиторського комітет</w:t>
      </w:r>
      <w:r w:rsidR="00D42CC2">
        <w:rPr>
          <w:rFonts w:ascii="Verdana" w:hAnsi="Verdana"/>
          <w:sz w:val="20"/>
          <w:szCs w:val="20"/>
          <w:shd w:val="clear" w:color="auto" w:fill="FFFFFF"/>
          <w:lang w:val="uk-UA"/>
        </w:rPr>
        <w:t>у</w:t>
      </w:r>
      <w:r w:rsidRPr="00A10884">
        <w:rPr>
          <w:rFonts w:ascii="Verdana" w:hAnsi="Verdana"/>
          <w:sz w:val="20"/>
          <w:szCs w:val="20"/>
        </w:rPr>
        <w:t xml:space="preserve">. </w:t>
      </w:r>
    </w:p>
    <w:p w:rsidR="00E86DC8" w:rsidRPr="00C14D86" w:rsidRDefault="00E86DC8">
      <w:pPr>
        <w:pStyle w:val="Default"/>
        <w:keepNext/>
        <w:jc w:val="both"/>
        <w:rPr>
          <w:rFonts w:ascii="Verdana" w:hAnsi="Verdana"/>
          <w:sz w:val="20"/>
          <w:szCs w:val="20"/>
          <w:lang w:val="uk-UA"/>
        </w:rPr>
      </w:pPr>
    </w:p>
    <w:p w:rsidR="00E86DC8" w:rsidRPr="00BD13D9" w:rsidRDefault="00E86DC8">
      <w:pPr>
        <w:pStyle w:val="Default"/>
        <w:keepNext/>
        <w:jc w:val="both"/>
        <w:rPr>
          <w:rFonts w:ascii="Verdana" w:hAnsi="Verdana"/>
          <w:sz w:val="20"/>
          <w:szCs w:val="20"/>
        </w:rPr>
      </w:pPr>
      <w:r w:rsidRPr="005851F0">
        <w:rPr>
          <w:rFonts w:ascii="Verdana" w:hAnsi="Verdana"/>
          <w:sz w:val="20"/>
          <w:szCs w:val="20"/>
          <w:lang w:val="uk-UA"/>
        </w:rPr>
        <w:t xml:space="preserve">6.3. </w:t>
      </w:r>
      <w:r w:rsidRPr="005851F0">
        <w:rPr>
          <w:rFonts w:ascii="Verdana" w:hAnsi="Verdana"/>
          <w:sz w:val="20"/>
          <w:szCs w:val="20"/>
        </w:rPr>
        <w:t>Відповідальність за проведення Конкурсу покладається на Аудиторський комітет</w:t>
      </w:r>
      <w:r w:rsidR="00D42CC2" w:rsidRPr="00D42CC2">
        <w:rPr>
          <w:rFonts w:ascii="Verdana" w:hAnsi="Verdana"/>
          <w:sz w:val="20"/>
          <w:szCs w:val="20"/>
          <w:lang w:val="uk-UA"/>
        </w:rPr>
        <w:t xml:space="preserve"> </w:t>
      </w:r>
      <w:r w:rsidR="00D42CC2">
        <w:rPr>
          <w:rFonts w:ascii="Verdana" w:hAnsi="Verdana"/>
          <w:sz w:val="20"/>
          <w:szCs w:val="20"/>
          <w:lang w:val="uk-UA"/>
        </w:rPr>
        <w:t xml:space="preserve">або інший орган, на який </w:t>
      </w:r>
      <w:r w:rsidR="00D42CC2" w:rsidRPr="005944E2">
        <w:rPr>
          <w:rFonts w:ascii="Verdana" w:hAnsi="Verdana"/>
          <w:sz w:val="20"/>
          <w:szCs w:val="20"/>
          <w:shd w:val="clear" w:color="auto" w:fill="FFFFFF"/>
          <w:lang w:val="uk-UA"/>
        </w:rPr>
        <w:t>покладено виконання функцій Аудиторського комітет</w:t>
      </w:r>
      <w:r w:rsidR="00D42CC2">
        <w:rPr>
          <w:rFonts w:ascii="Verdana" w:hAnsi="Verdana"/>
          <w:sz w:val="20"/>
          <w:szCs w:val="20"/>
          <w:shd w:val="clear" w:color="auto" w:fill="FFFFFF"/>
          <w:lang w:val="uk-UA"/>
        </w:rPr>
        <w:t>у</w:t>
      </w:r>
      <w:r w:rsidRPr="005851F0">
        <w:rPr>
          <w:rFonts w:ascii="Verdana" w:hAnsi="Verdana"/>
          <w:sz w:val="20"/>
          <w:szCs w:val="20"/>
        </w:rPr>
        <w:t>.</w:t>
      </w:r>
      <w:r w:rsidRPr="00BD13D9">
        <w:rPr>
          <w:rFonts w:ascii="Verdana" w:hAnsi="Verdana"/>
          <w:sz w:val="20"/>
          <w:szCs w:val="20"/>
        </w:rPr>
        <w:t xml:space="preserve"> </w:t>
      </w:r>
    </w:p>
    <w:p w:rsidR="006E03E7" w:rsidRPr="00417225" w:rsidRDefault="006E03E7">
      <w:pPr>
        <w:pStyle w:val="Default"/>
        <w:keepNext/>
        <w:rPr>
          <w:rFonts w:ascii="Verdana" w:hAnsi="Verdana"/>
          <w:b/>
          <w:bCs/>
          <w:sz w:val="20"/>
          <w:szCs w:val="20"/>
        </w:rPr>
      </w:pPr>
    </w:p>
    <w:p w:rsidR="00C55CCF" w:rsidRPr="00BD13D9" w:rsidRDefault="00C55CCF">
      <w:pPr>
        <w:pStyle w:val="Default"/>
        <w:keepNext/>
        <w:rPr>
          <w:rFonts w:ascii="Verdana" w:hAnsi="Verdana"/>
          <w:sz w:val="20"/>
          <w:szCs w:val="20"/>
        </w:rPr>
      </w:pPr>
      <w:r w:rsidRPr="00BD13D9">
        <w:rPr>
          <w:rFonts w:ascii="Verdana" w:hAnsi="Verdana"/>
          <w:b/>
          <w:bCs/>
          <w:sz w:val="20"/>
          <w:szCs w:val="20"/>
        </w:rPr>
        <w:t xml:space="preserve">VII. </w:t>
      </w:r>
      <w:r w:rsidR="004679A4">
        <w:rPr>
          <w:rFonts w:ascii="Verdana" w:hAnsi="Verdana"/>
          <w:b/>
          <w:bCs/>
          <w:sz w:val="20"/>
          <w:szCs w:val="20"/>
          <w:lang w:val="uk-UA"/>
        </w:rPr>
        <w:t>ЗАКЛЮЧНІ ПОЛОЖЕННЯ</w:t>
      </w:r>
      <w:r w:rsidRPr="00BD13D9">
        <w:rPr>
          <w:rFonts w:ascii="Verdana" w:hAnsi="Verdana"/>
          <w:b/>
          <w:bCs/>
          <w:sz w:val="20"/>
          <w:szCs w:val="20"/>
        </w:rPr>
        <w:t xml:space="preserve"> </w:t>
      </w:r>
    </w:p>
    <w:p w:rsidR="006E03E7" w:rsidRDefault="006E03E7">
      <w:pPr>
        <w:pStyle w:val="Default"/>
        <w:keepNext/>
        <w:rPr>
          <w:rFonts w:ascii="Verdana" w:hAnsi="Verdana"/>
          <w:sz w:val="20"/>
          <w:szCs w:val="20"/>
          <w:lang w:val="uk-UA"/>
        </w:rPr>
      </w:pPr>
    </w:p>
    <w:p w:rsidR="004679A4" w:rsidRPr="00044A3E" w:rsidRDefault="004679A4">
      <w:pPr>
        <w:pStyle w:val="Default"/>
        <w:keepNext/>
        <w:jc w:val="both"/>
        <w:rPr>
          <w:rFonts w:ascii="Verdana" w:hAnsi="Verdana"/>
          <w:sz w:val="20"/>
          <w:szCs w:val="20"/>
          <w:lang w:val="uk-UA"/>
        </w:rPr>
      </w:pPr>
      <w:r>
        <w:rPr>
          <w:rFonts w:ascii="Verdana" w:hAnsi="Verdana" w:cs="Verdana"/>
          <w:sz w:val="20"/>
          <w:szCs w:val="20"/>
          <w:lang w:val="uk-UA"/>
        </w:rPr>
        <w:t xml:space="preserve">7.1. </w:t>
      </w:r>
      <w:r w:rsidR="008408E0">
        <w:rPr>
          <w:rFonts w:ascii="Verdana" w:hAnsi="Verdana" w:cs="Verdana"/>
          <w:sz w:val="20"/>
          <w:szCs w:val="20"/>
          <w:lang w:val="uk-UA"/>
        </w:rPr>
        <w:t>Цей</w:t>
      </w:r>
      <w:r>
        <w:rPr>
          <w:rFonts w:ascii="Verdana" w:hAnsi="Verdana" w:cs="Verdana"/>
          <w:sz w:val="20"/>
          <w:szCs w:val="20"/>
          <w:lang w:val="uk-UA"/>
        </w:rPr>
        <w:t xml:space="preserve"> Порядок</w:t>
      </w:r>
      <w:r w:rsidRPr="00044A3E">
        <w:rPr>
          <w:rFonts w:ascii="Verdana" w:hAnsi="Verdana" w:cs="Verdana"/>
          <w:sz w:val="20"/>
          <w:szCs w:val="20"/>
          <w:lang w:val="uk-UA"/>
        </w:rPr>
        <w:t xml:space="preserve"> затверджується рішенням </w:t>
      </w:r>
      <w:r>
        <w:rPr>
          <w:rFonts w:ascii="Verdana" w:hAnsi="Verdana" w:cs="Verdana"/>
          <w:sz w:val="20"/>
          <w:szCs w:val="20"/>
          <w:lang w:val="uk-UA"/>
        </w:rPr>
        <w:t xml:space="preserve">Наглядової </w:t>
      </w:r>
      <w:r w:rsidR="00F4138F" w:rsidRPr="005F6C08">
        <w:rPr>
          <w:rFonts w:ascii="Verdana" w:hAnsi="Verdana"/>
          <w:sz w:val="20"/>
          <w:szCs w:val="20"/>
          <w:lang w:val="uk-UA"/>
        </w:rPr>
        <w:t xml:space="preserve">Приватного акціонерного товариства </w:t>
      </w:r>
      <w:r w:rsidR="00F4138F" w:rsidRPr="005F6C08">
        <w:rPr>
          <w:rFonts w:ascii="Verdana" w:hAnsi="Verdana" w:cstheme="minorBidi"/>
          <w:color w:val="auto"/>
          <w:sz w:val="20"/>
          <w:szCs w:val="20"/>
          <w:lang w:val="uk-UA"/>
        </w:rPr>
        <w:t>«Страхова компанія «ТАС»</w:t>
      </w:r>
      <w:r w:rsidRPr="00044A3E">
        <w:rPr>
          <w:rFonts w:ascii="Verdana" w:hAnsi="Verdana" w:cs="Verdana"/>
          <w:sz w:val="20"/>
          <w:szCs w:val="20"/>
          <w:lang w:val="uk-UA"/>
        </w:rPr>
        <w:t xml:space="preserve"> та набирає чинності з </w:t>
      </w:r>
      <w:r w:rsidRPr="00044A3E">
        <w:rPr>
          <w:rFonts w:ascii="Verdana" w:hAnsi="Verdana"/>
          <w:sz w:val="20"/>
          <w:szCs w:val="20"/>
          <w:lang w:val="uk-UA"/>
        </w:rPr>
        <w:t xml:space="preserve">дня </w:t>
      </w:r>
      <w:r>
        <w:rPr>
          <w:rFonts w:ascii="Verdana" w:hAnsi="Verdana"/>
          <w:sz w:val="20"/>
          <w:szCs w:val="20"/>
          <w:lang w:val="uk-UA"/>
        </w:rPr>
        <w:t xml:space="preserve">його </w:t>
      </w:r>
      <w:r w:rsidRPr="00044A3E">
        <w:rPr>
          <w:rFonts w:ascii="Verdana" w:hAnsi="Verdana"/>
          <w:sz w:val="20"/>
          <w:szCs w:val="20"/>
          <w:lang w:val="uk-UA"/>
        </w:rPr>
        <w:t xml:space="preserve">затвердження, якщо інше не зазначено у рішенні, яким Порядок затверджується. </w:t>
      </w:r>
    </w:p>
    <w:p w:rsidR="004679A4" w:rsidRPr="00044A3E" w:rsidRDefault="004679A4">
      <w:pPr>
        <w:keepNext/>
        <w:autoSpaceDE w:val="0"/>
        <w:autoSpaceDN w:val="0"/>
        <w:adjustRightInd w:val="0"/>
        <w:spacing w:after="21" w:line="240" w:lineRule="auto"/>
        <w:rPr>
          <w:rFonts w:ascii="Verdana" w:hAnsi="Verdana" w:cs="Verdana"/>
          <w:color w:val="000000"/>
          <w:sz w:val="20"/>
          <w:szCs w:val="20"/>
          <w:lang w:val="uk-UA"/>
        </w:rPr>
      </w:pPr>
      <w:r w:rsidRPr="00044A3E">
        <w:rPr>
          <w:rFonts w:ascii="Verdana" w:hAnsi="Verdana" w:cs="Verdana"/>
          <w:color w:val="000000"/>
          <w:sz w:val="20"/>
          <w:szCs w:val="20"/>
          <w:lang w:val="uk-UA"/>
        </w:rPr>
        <w:t xml:space="preserve"> </w:t>
      </w:r>
    </w:p>
    <w:p w:rsidR="00C55CCF" w:rsidRPr="00BD13D9" w:rsidRDefault="005548E9">
      <w:pPr>
        <w:pStyle w:val="Default"/>
        <w:keepNext/>
        <w:jc w:val="both"/>
        <w:rPr>
          <w:rFonts w:ascii="Verdana" w:hAnsi="Verdana"/>
          <w:sz w:val="20"/>
          <w:szCs w:val="20"/>
        </w:rPr>
      </w:pPr>
      <w:r>
        <w:rPr>
          <w:rFonts w:ascii="Verdana" w:hAnsi="Verdana"/>
          <w:sz w:val="20"/>
          <w:szCs w:val="20"/>
          <w:lang w:val="uk-UA"/>
        </w:rPr>
        <w:t xml:space="preserve">7.2. </w:t>
      </w:r>
      <w:r w:rsidR="00C55CCF" w:rsidRPr="00BD13D9">
        <w:rPr>
          <w:rFonts w:ascii="Verdana" w:hAnsi="Verdana"/>
          <w:sz w:val="20"/>
          <w:szCs w:val="20"/>
        </w:rPr>
        <w:t xml:space="preserve">Внесення змін до цього Порядку здійснюється у наступних випадках: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при змінах в документах, на підставі яких розроблено Порядок;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при впровадженні нових документів (внутрішніх та/або зовнішніх), що змінюють/впливають на процеси, описані Порядком;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при зміні ролей, відповідальності та процесів, що встановлює даний Порядок;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щорічно, за необхідності актуалізації найменувань документів, на які посилається даний Порядок; </w:t>
      </w:r>
    </w:p>
    <w:p w:rsidR="00C55CCF" w:rsidRPr="00BD13D9" w:rsidRDefault="00C55CCF">
      <w:pPr>
        <w:pStyle w:val="Default"/>
        <w:keepNext/>
        <w:jc w:val="both"/>
        <w:rPr>
          <w:rFonts w:ascii="Verdana" w:hAnsi="Verdana"/>
          <w:sz w:val="20"/>
          <w:szCs w:val="20"/>
        </w:rPr>
      </w:pPr>
      <w:r w:rsidRPr="00BD13D9">
        <w:rPr>
          <w:rFonts w:ascii="Verdana" w:hAnsi="Verdana"/>
          <w:sz w:val="20"/>
          <w:szCs w:val="20"/>
        </w:rPr>
        <w:t xml:space="preserve">− у разі прийняття відповідного рішення Наглядовою </w:t>
      </w:r>
      <w:r w:rsidR="006D14DB">
        <w:rPr>
          <w:rFonts w:ascii="Verdana" w:hAnsi="Verdana"/>
          <w:sz w:val="20"/>
          <w:szCs w:val="20"/>
          <w:lang w:val="uk-UA"/>
        </w:rPr>
        <w:t>Р</w:t>
      </w:r>
      <w:r w:rsidRPr="00BD13D9">
        <w:rPr>
          <w:rFonts w:ascii="Verdana" w:hAnsi="Verdana"/>
          <w:sz w:val="20"/>
          <w:szCs w:val="20"/>
        </w:rPr>
        <w:t xml:space="preserve">адою </w:t>
      </w:r>
      <w:r w:rsidR="00F4138F" w:rsidRPr="005F6C08">
        <w:rPr>
          <w:rFonts w:ascii="Verdana" w:hAnsi="Verdana"/>
          <w:sz w:val="20"/>
          <w:szCs w:val="20"/>
          <w:lang w:val="uk-UA"/>
        </w:rPr>
        <w:t xml:space="preserve">Приватного акціонерного товариства </w:t>
      </w:r>
      <w:r w:rsidR="00F4138F" w:rsidRPr="005F6C08">
        <w:rPr>
          <w:rFonts w:ascii="Verdana" w:hAnsi="Verdana" w:cstheme="minorBidi"/>
          <w:color w:val="auto"/>
          <w:sz w:val="20"/>
          <w:szCs w:val="20"/>
          <w:lang w:val="uk-UA"/>
        </w:rPr>
        <w:t>«Страхова компанія «ТАС»</w:t>
      </w:r>
      <w:r w:rsidRPr="00BD13D9">
        <w:rPr>
          <w:rFonts w:ascii="Verdana" w:hAnsi="Verdana"/>
          <w:sz w:val="20"/>
          <w:szCs w:val="20"/>
        </w:rPr>
        <w:t xml:space="preserve">. </w:t>
      </w:r>
    </w:p>
    <w:p w:rsidR="004679A4" w:rsidRDefault="004679A4">
      <w:pPr>
        <w:pStyle w:val="Default"/>
        <w:keepNext/>
        <w:jc w:val="both"/>
        <w:rPr>
          <w:rFonts w:ascii="Verdana" w:hAnsi="Verdana"/>
          <w:sz w:val="20"/>
          <w:szCs w:val="20"/>
          <w:highlight w:val="yellow"/>
          <w:lang w:val="uk-UA"/>
        </w:rPr>
      </w:pPr>
    </w:p>
    <w:p w:rsidR="00C55CCF" w:rsidRPr="005548E9" w:rsidRDefault="00C55CCF">
      <w:pPr>
        <w:pStyle w:val="Default"/>
        <w:keepNext/>
        <w:jc w:val="both"/>
        <w:rPr>
          <w:rFonts w:ascii="Verdana" w:hAnsi="Verdana"/>
          <w:sz w:val="20"/>
          <w:szCs w:val="20"/>
        </w:rPr>
      </w:pPr>
      <w:r w:rsidRPr="005548E9">
        <w:rPr>
          <w:rFonts w:ascii="Verdana" w:hAnsi="Verdana"/>
          <w:sz w:val="20"/>
          <w:szCs w:val="20"/>
        </w:rPr>
        <w:t xml:space="preserve">Усі зміни та доповнення до цього Порядку є його невід’ємною частиною. </w:t>
      </w:r>
    </w:p>
    <w:p w:rsidR="007A54C7" w:rsidRPr="004679A4" w:rsidRDefault="007A54C7">
      <w:pPr>
        <w:pStyle w:val="Default"/>
        <w:keepNext/>
        <w:jc w:val="both"/>
        <w:rPr>
          <w:rFonts w:ascii="Verdana" w:hAnsi="Verdana"/>
          <w:sz w:val="20"/>
          <w:szCs w:val="20"/>
          <w:highlight w:val="yellow"/>
          <w:lang w:val="uk-UA"/>
        </w:rPr>
      </w:pPr>
    </w:p>
    <w:p w:rsidR="00C55CCF" w:rsidRPr="005548E9" w:rsidRDefault="005548E9">
      <w:pPr>
        <w:pStyle w:val="Default"/>
        <w:keepNext/>
        <w:jc w:val="both"/>
        <w:rPr>
          <w:rFonts w:ascii="Verdana" w:hAnsi="Verdana"/>
          <w:sz w:val="20"/>
          <w:szCs w:val="20"/>
          <w:lang w:val="uk-UA"/>
        </w:rPr>
      </w:pPr>
      <w:r w:rsidRPr="005548E9">
        <w:rPr>
          <w:rFonts w:ascii="Verdana" w:hAnsi="Verdana"/>
          <w:sz w:val="20"/>
          <w:szCs w:val="20"/>
          <w:lang w:val="uk-UA"/>
        </w:rPr>
        <w:t xml:space="preserve">7.3. </w:t>
      </w:r>
      <w:r w:rsidR="00C55CCF" w:rsidRPr="005548E9">
        <w:rPr>
          <w:rFonts w:ascii="Verdana" w:hAnsi="Verdana"/>
          <w:sz w:val="20"/>
          <w:szCs w:val="20"/>
          <w:lang w:val="uk-UA"/>
        </w:rPr>
        <w:t xml:space="preserve">Дана редакція цього Порядку втрачає свою чинність з дати набрання чинності наступної/ нової редакції Порядку або на підставі рішення </w:t>
      </w:r>
      <w:r w:rsidRPr="005548E9">
        <w:rPr>
          <w:rFonts w:ascii="Verdana" w:hAnsi="Verdana"/>
          <w:sz w:val="20"/>
          <w:szCs w:val="20"/>
          <w:lang w:val="uk-UA"/>
        </w:rPr>
        <w:t xml:space="preserve">Наглядової Ради </w:t>
      </w:r>
      <w:r w:rsidR="00F4138F" w:rsidRPr="005F6C08">
        <w:rPr>
          <w:rFonts w:ascii="Verdana" w:hAnsi="Verdana"/>
          <w:sz w:val="20"/>
          <w:szCs w:val="20"/>
          <w:lang w:val="uk-UA"/>
        </w:rPr>
        <w:t xml:space="preserve">Приватного акціонерного товариства </w:t>
      </w:r>
      <w:r w:rsidR="00F4138F" w:rsidRPr="005F6C08">
        <w:rPr>
          <w:rFonts w:ascii="Verdana" w:hAnsi="Verdana" w:cstheme="minorBidi"/>
          <w:color w:val="auto"/>
          <w:sz w:val="20"/>
          <w:szCs w:val="20"/>
          <w:lang w:val="uk-UA"/>
        </w:rPr>
        <w:t>«Страхова компанія «ТАС»</w:t>
      </w:r>
      <w:r w:rsidR="00C55CCF" w:rsidRPr="005548E9">
        <w:rPr>
          <w:rFonts w:ascii="Verdana" w:hAnsi="Verdana"/>
          <w:sz w:val="20"/>
          <w:szCs w:val="20"/>
          <w:lang w:val="uk-UA"/>
        </w:rPr>
        <w:t xml:space="preserve">. </w:t>
      </w:r>
    </w:p>
    <w:p w:rsidR="006E03E7" w:rsidRDefault="006E03E7">
      <w:pPr>
        <w:pStyle w:val="Default"/>
        <w:keepNext/>
        <w:jc w:val="both"/>
        <w:rPr>
          <w:rFonts w:ascii="Verdana" w:hAnsi="Verdana"/>
          <w:b/>
          <w:bCs/>
          <w:sz w:val="20"/>
          <w:szCs w:val="20"/>
          <w:lang w:val="uk-UA"/>
        </w:rPr>
      </w:pPr>
    </w:p>
    <w:p w:rsidR="00F42751" w:rsidRDefault="00F42751">
      <w:pPr>
        <w:pStyle w:val="Default"/>
        <w:keepNext/>
        <w:jc w:val="right"/>
        <w:rPr>
          <w:rFonts w:ascii="Verdana" w:hAnsi="Verdana"/>
          <w:b/>
          <w:bCs/>
          <w:sz w:val="20"/>
          <w:szCs w:val="20"/>
          <w:lang w:val="uk-UA"/>
        </w:rPr>
      </w:pPr>
    </w:p>
    <w:p w:rsidR="001E2FDD" w:rsidRDefault="001E2FDD" w:rsidP="00F4138F">
      <w:pPr>
        <w:pStyle w:val="Default"/>
        <w:keepNext/>
        <w:rPr>
          <w:rFonts w:ascii="Verdana" w:hAnsi="Verdana"/>
          <w:b/>
          <w:bCs/>
          <w:sz w:val="20"/>
          <w:szCs w:val="20"/>
          <w:lang w:val="uk-UA"/>
        </w:rPr>
      </w:pPr>
    </w:p>
    <w:p w:rsidR="00F4138F" w:rsidRDefault="00F4138F" w:rsidP="00F4138F">
      <w:pPr>
        <w:pStyle w:val="Default"/>
        <w:keepNext/>
        <w:rPr>
          <w:rFonts w:ascii="Verdana" w:hAnsi="Verdana"/>
          <w:b/>
          <w:bCs/>
          <w:sz w:val="20"/>
          <w:szCs w:val="20"/>
          <w:lang w:val="uk-UA"/>
        </w:rPr>
      </w:pPr>
    </w:p>
    <w:p w:rsidR="001E2FDD" w:rsidRDefault="001E2FDD">
      <w:pPr>
        <w:pStyle w:val="Default"/>
        <w:keepNext/>
        <w:jc w:val="right"/>
        <w:rPr>
          <w:rFonts w:ascii="Verdana" w:hAnsi="Verdana"/>
          <w:b/>
          <w:bCs/>
          <w:sz w:val="20"/>
          <w:szCs w:val="20"/>
          <w:lang w:val="uk-UA"/>
        </w:rPr>
      </w:pPr>
    </w:p>
    <w:p w:rsidR="008408E0" w:rsidRDefault="00C55CCF">
      <w:pPr>
        <w:pStyle w:val="Default"/>
        <w:keepNext/>
        <w:jc w:val="right"/>
        <w:rPr>
          <w:rFonts w:ascii="Verdana" w:hAnsi="Verdana"/>
          <w:b/>
          <w:bCs/>
          <w:sz w:val="20"/>
          <w:szCs w:val="20"/>
          <w:lang w:val="uk-UA"/>
        </w:rPr>
      </w:pPr>
      <w:r w:rsidRPr="00044A3E">
        <w:rPr>
          <w:rFonts w:ascii="Verdana" w:hAnsi="Verdana"/>
          <w:b/>
          <w:bCs/>
          <w:sz w:val="20"/>
          <w:szCs w:val="20"/>
          <w:lang w:val="uk-UA"/>
        </w:rPr>
        <w:lastRenderedPageBreak/>
        <w:t xml:space="preserve">Додаток 1 </w:t>
      </w:r>
    </w:p>
    <w:p w:rsidR="00C55CCF" w:rsidRPr="00044A3E" w:rsidRDefault="00C55CCF">
      <w:pPr>
        <w:keepNext/>
        <w:autoSpaceDE w:val="0"/>
        <w:autoSpaceDN w:val="0"/>
        <w:adjustRightInd w:val="0"/>
        <w:spacing w:after="0" w:line="240" w:lineRule="auto"/>
        <w:jc w:val="right"/>
        <w:rPr>
          <w:rFonts w:ascii="Verdana" w:hAnsi="Verdana" w:cs="Tahoma"/>
          <w:color w:val="000000"/>
          <w:sz w:val="20"/>
          <w:szCs w:val="20"/>
          <w:lang w:val="uk-UA"/>
        </w:rPr>
      </w:pPr>
    </w:p>
    <w:p w:rsidR="0080155F" w:rsidRDefault="0080155F">
      <w:pPr>
        <w:keepNext/>
        <w:autoSpaceDE w:val="0"/>
        <w:autoSpaceDN w:val="0"/>
        <w:adjustRightInd w:val="0"/>
        <w:spacing w:after="0" w:line="240" w:lineRule="auto"/>
        <w:jc w:val="center"/>
        <w:rPr>
          <w:rFonts w:ascii="Verdana" w:hAnsi="Verdana" w:cs="Tahoma"/>
          <w:b/>
          <w:bCs/>
          <w:color w:val="000000"/>
          <w:sz w:val="20"/>
          <w:szCs w:val="20"/>
          <w:lang w:val="uk-UA"/>
        </w:rPr>
      </w:pPr>
    </w:p>
    <w:p w:rsidR="00C55CCF" w:rsidRPr="00044A3E" w:rsidRDefault="00C55CCF">
      <w:pPr>
        <w:keepNext/>
        <w:autoSpaceDE w:val="0"/>
        <w:autoSpaceDN w:val="0"/>
        <w:adjustRightInd w:val="0"/>
        <w:spacing w:after="0" w:line="240" w:lineRule="auto"/>
        <w:jc w:val="center"/>
        <w:rPr>
          <w:rFonts w:ascii="Verdana" w:hAnsi="Verdana" w:cs="Tahoma"/>
          <w:color w:val="000000"/>
          <w:sz w:val="20"/>
          <w:szCs w:val="20"/>
          <w:lang w:val="uk-UA"/>
        </w:rPr>
      </w:pPr>
      <w:r w:rsidRPr="00044A3E">
        <w:rPr>
          <w:rFonts w:ascii="Verdana" w:hAnsi="Verdana" w:cs="Tahoma"/>
          <w:b/>
          <w:bCs/>
          <w:color w:val="000000"/>
          <w:sz w:val="20"/>
          <w:szCs w:val="20"/>
          <w:lang w:val="uk-UA"/>
        </w:rPr>
        <w:t>Інформаційне повідомлення</w:t>
      </w:r>
    </w:p>
    <w:p w:rsidR="0080155F" w:rsidRDefault="00C55CCF" w:rsidP="00F4138F">
      <w:pPr>
        <w:keepNext/>
        <w:autoSpaceDE w:val="0"/>
        <w:autoSpaceDN w:val="0"/>
        <w:adjustRightInd w:val="0"/>
        <w:spacing w:after="0" w:line="240" w:lineRule="auto"/>
        <w:jc w:val="center"/>
        <w:rPr>
          <w:rFonts w:ascii="Verdana" w:hAnsi="Verdana" w:cs="Tahoma"/>
          <w:color w:val="000000"/>
          <w:sz w:val="20"/>
          <w:szCs w:val="20"/>
          <w:lang w:val="uk-UA"/>
        </w:rPr>
      </w:pPr>
      <w:r w:rsidRPr="00044A3E">
        <w:rPr>
          <w:rFonts w:ascii="Verdana" w:hAnsi="Verdana" w:cs="Tahoma"/>
          <w:b/>
          <w:bCs/>
          <w:color w:val="000000"/>
          <w:sz w:val="20"/>
          <w:szCs w:val="20"/>
          <w:lang w:val="uk-UA"/>
        </w:rPr>
        <w:t xml:space="preserve">про конкурс </w:t>
      </w:r>
      <w:r w:rsidR="002A634C" w:rsidRPr="002A634C">
        <w:rPr>
          <w:rFonts w:ascii="Verdana" w:hAnsi="Verdana"/>
          <w:b/>
          <w:sz w:val="20"/>
          <w:szCs w:val="20"/>
          <w:lang w:val="uk-UA"/>
        </w:rPr>
        <w:t xml:space="preserve">з відбору суб’єктів аудиторської діяльності для надання послуг з обов’язкового аудиту фінансової звітності </w:t>
      </w:r>
      <w:r w:rsidR="00044A3E" w:rsidRPr="00044A3E">
        <w:rPr>
          <w:rFonts w:ascii="Verdana" w:hAnsi="Verdana"/>
          <w:sz w:val="20"/>
          <w:szCs w:val="20"/>
          <w:shd w:val="clear" w:color="auto" w:fill="FFFFFF"/>
          <w:lang w:val="uk-UA"/>
        </w:rPr>
        <w:t xml:space="preserve"> </w:t>
      </w:r>
      <w:r w:rsidR="00F4138F" w:rsidRPr="00F4138F">
        <w:rPr>
          <w:rFonts w:ascii="Verdana" w:hAnsi="Verdana"/>
          <w:b/>
          <w:sz w:val="20"/>
          <w:szCs w:val="20"/>
          <w:lang w:val="uk-UA"/>
        </w:rPr>
        <w:t>Приватного акціонерного товариства «Страхова компанія «ТАС»</w:t>
      </w:r>
    </w:p>
    <w:p w:rsidR="00C55CCF" w:rsidRPr="002A634C" w:rsidRDefault="00F4138F">
      <w:pPr>
        <w:keepNext/>
        <w:autoSpaceDE w:val="0"/>
        <w:autoSpaceDN w:val="0"/>
        <w:adjustRightInd w:val="0"/>
        <w:spacing w:after="0" w:line="240" w:lineRule="auto"/>
        <w:jc w:val="both"/>
        <w:rPr>
          <w:rFonts w:ascii="Verdana" w:hAnsi="Verdana" w:cs="Tahoma"/>
          <w:color w:val="000000"/>
          <w:sz w:val="20"/>
          <w:szCs w:val="20"/>
          <w:lang w:val="uk-UA"/>
        </w:rPr>
      </w:pPr>
      <w:r w:rsidRPr="005F6C08">
        <w:rPr>
          <w:rFonts w:ascii="Verdana" w:hAnsi="Verdana"/>
          <w:sz w:val="20"/>
          <w:szCs w:val="20"/>
          <w:lang w:val="uk-UA"/>
        </w:rPr>
        <w:t>Приватн</w:t>
      </w:r>
      <w:r>
        <w:rPr>
          <w:rFonts w:ascii="Verdana" w:hAnsi="Verdana"/>
          <w:sz w:val="20"/>
          <w:szCs w:val="20"/>
          <w:lang w:val="uk-UA"/>
        </w:rPr>
        <w:t>е</w:t>
      </w:r>
      <w:r w:rsidRPr="005F6C08">
        <w:rPr>
          <w:rFonts w:ascii="Verdana" w:hAnsi="Verdana"/>
          <w:sz w:val="20"/>
          <w:szCs w:val="20"/>
          <w:lang w:val="uk-UA"/>
        </w:rPr>
        <w:t xml:space="preserve"> акціонерн</w:t>
      </w:r>
      <w:r>
        <w:rPr>
          <w:rFonts w:ascii="Verdana" w:hAnsi="Verdana"/>
          <w:sz w:val="20"/>
          <w:szCs w:val="20"/>
          <w:lang w:val="uk-UA"/>
        </w:rPr>
        <w:t>е</w:t>
      </w:r>
      <w:r w:rsidRPr="005F6C08">
        <w:rPr>
          <w:rFonts w:ascii="Verdana" w:hAnsi="Verdana"/>
          <w:sz w:val="20"/>
          <w:szCs w:val="20"/>
          <w:lang w:val="uk-UA"/>
        </w:rPr>
        <w:t xml:space="preserve"> товариств</w:t>
      </w:r>
      <w:r>
        <w:rPr>
          <w:rFonts w:ascii="Verdana" w:hAnsi="Verdana"/>
          <w:sz w:val="20"/>
          <w:szCs w:val="20"/>
          <w:lang w:val="uk-UA"/>
        </w:rPr>
        <w:t>о</w:t>
      </w:r>
      <w:r w:rsidRPr="005F6C08">
        <w:rPr>
          <w:rFonts w:ascii="Verdana" w:hAnsi="Verdana"/>
          <w:sz w:val="20"/>
          <w:szCs w:val="20"/>
          <w:lang w:val="uk-UA"/>
        </w:rPr>
        <w:t xml:space="preserve"> «Страхова компанія «ТАС»</w:t>
      </w:r>
      <w:r w:rsidR="000B4152">
        <w:rPr>
          <w:rFonts w:ascii="Verdana" w:hAnsi="Verdana"/>
          <w:b/>
          <w:sz w:val="20"/>
          <w:szCs w:val="20"/>
          <w:shd w:val="clear" w:color="auto" w:fill="FFFFFF"/>
          <w:lang w:val="uk-UA"/>
        </w:rPr>
        <w:t xml:space="preserve"> </w:t>
      </w:r>
      <w:r w:rsidR="00C55CCF" w:rsidRPr="002A634C">
        <w:rPr>
          <w:rFonts w:ascii="Verdana" w:hAnsi="Verdana" w:cs="Tahoma"/>
          <w:color w:val="000000"/>
          <w:sz w:val="20"/>
          <w:szCs w:val="20"/>
          <w:lang w:val="uk-UA"/>
        </w:rPr>
        <w:t xml:space="preserve">(далі – </w:t>
      </w:r>
      <w:r w:rsidR="00044A3E">
        <w:rPr>
          <w:rFonts w:ascii="Verdana" w:hAnsi="Verdana" w:cs="Tahoma"/>
          <w:color w:val="000000"/>
          <w:sz w:val="20"/>
          <w:szCs w:val="20"/>
          <w:lang w:val="uk-UA"/>
        </w:rPr>
        <w:t>Товариство</w:t>
      </w:r>
      <w:r w:rsidR="00C55CCF" w:rsidRPr="002A634C">
        <w:rPr>
          <w:rFonts w:ascii="Verdana" w:hAnsi="Verdana" w:cs="Tahoma"/>
          <w:color w:val="000000"/>
          <w:sz w:val="20"/>
          <w:szCs w:val="20"/>
          <w:lang w:val="uk-UA"/>
        </w:rPr>
        <w:t xml:space="preserve">) запрошує аудиторські фірми для участі у конкурсі </w:t>
      </w:r>
      <w:r w:rsidR="002A634C" w:rsidRPr="002A634C">
        <w:rPr>
          <w:rFonts w:ascii="Verdana" w:hAnsi="Verdana"/>
          <w:sz w:val="20"/>
          <w:szCs w:val="20"/>
          <w:lang w:val="uk-UA"/>
        </w:rPr>
        <w:t xml:space="preserve">з відбору суб’єктів аудиторської діяльності для надання послуг з обов’язкового аудиту фінансової звітності </w:t>
      </w:r>
      <w:r w:rsidR="00044A3E">
        <w:rPr>
          <w:rFonts w:ascii="Verdana" w:hAnsi="Verdana"/>
          <w:sz w:val="20"/>
          <w:szCs w:val="20"/>
          <w:lang w:val="uk-UA"/>
        </w:rPr>
        <w:t>Товариства</w:t>
      </w:r>
      <w:r w:rsidR="00C55CCF" w:rsidRPr="002A634C">
        <w:rPr>
          <w:rFonts w:ascii="Verdana" w:hAnsi="Verdana" w:cs="Tahoma"/>
          <w:color w:val="000000"/>
          <w:sz w:val="20"/>
          <w:szCs w:val="20"/>
          <w:lang w:val="uk-UA"/>
        </w:rPr>
        <w:t xml:space="preserve"> (далі – Конкурс). </w:t>
      </w:r>
    </w:p>
    <w:p w:rsidR="0080155F" w:rsidRPr="00FD05BC" w:rsidRDefault="0080155F">
      <w:pPr>
        <w:keepNext/>
        <w:autoSpaceDE w:val="0"/>
        <w:autoSpaceDN w:val="0"/>
        <w:adjustRightInd w:val="0"/>
        <w:spacing w:after="0" w:line="240" w:lineRule="auto"/>
        <w:jc w:val="both"/>
        <w:rPr>
          <w:rFonts w:ascii="Verdana" w:hAnsi="Verdana" w:cs="Tahoma"/>
          <w:color w:val="000000"/>
          <w:sz w:val="20"/>
          <w:szCs w:val="20"/>
          <w:u w:val="single"/>
          <w:lang w:val="uk-UA"/>
        </w:rPr>
      </w:pPr>
    </w:p>
    <w:p w:rsidR="00C55CCF" w:rsidRPr="0080155F" w:rsidRDefault="00C55CCF">
      <w:pPr>
        <w:keepNext/>
        <w:autoSpaceDE w:val="0"/>
        <w:autoSpaceDN w:val="0"/>
        <w:adjustRightInd w:val="0"/>
        <w:spacing w:after="0" w:line="240" w:lineRule="auto"/>
        <w:jc w:val="both"/>
        <w:rPr>
          <w:rFonts w:ascii="Verdana" w:hAnsi="Verdana" w:cs="Tahoma"/>
          <w:color w:val="000000"/>
          <w:sz w:val="20"/>
          <w:szCs w:val="20"/>
          <w:lang w:val="uk-UA"/>
        </w:rPr>
      </w:pPr>
      <w:r w:rsidRPr="00FD05BC">
        <w:rPr>
          <w:rFonts w:ascii="Verdana" w:hAnsi="Verdana" w:cs="Tahoma"/>
          <w:color w:val="000000"/>
          <w:sz w:val="20"/>
          <w:szCs w:val="20"/>
          <w:u w:val="single"/>
          <w:lang w:val="uk-UA"/>
        </w:rPr>
        <w:t>До Конкурсу запрошуються</w:t>
      </w:r>
      <w:r w:rsidRPr="0080155F">
        <w:rPr>
          <w:rFonts w:ascii="Verdana" w:hAnsi="Verdana" w:cs="Tahoma"/>
          <w:color w:val="000000"/>
          <w:sz w:val="20"/>
          <w:szCs w:val="20"/>
          <w:lang w:val="uk-UA"/>
        </w:rPr>
        <w:t xml:space="preserve"> аудиторські фірми, які відповідають вимогам Закону України «Про аудит фінансової звітності та аудиторську діяльність», включені до Реєстру аудиторських фірм та аудиторів, зокрема 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 </w:t>
      </w:r>
    </w:p>
    <w:p w:rsidR="0080155F" w:rsidRPr="00FD05BC" w:rsidRDefault="0080155F">
      <w:pPr>
        <w:keepNext/>
        <w:autoSpaceDE w:val="0"/>
        <w:autoSpaceDN w:val="0"/>
        <w:adjustRightInd w:val="0"/>
        <w:spacing w:after="0" w:line="240" w:lineRule="auto"/>
        <w:jc w:val="both"/>
        <w:rPr>
          <w:rFonts w:ascii="Verdana" w:hAnsi="Verdana" w:cs="Tahoma"/>
          <w:color w:val="000000"/>
          <w:sz w:val="20"/>
          <w:szCs w:val="20"/>
          <w:u w:val="single"/>
          <w:lang w:val="uk-UA"/>
        </w:rPr>
      </w:pPr>
    </w:p>
    <w:p w:rsidR="00C55CCF" w:rsidRPr="00BD13D9" w:rsidRDefault="00C55CCF">
      <w:pPr>
        <w:keepNext/>
        <w:autoSpaceDE w:val="0"/>
        <w:autoSpaceDN w:val="0"/>
        <w:adjustRightInd w:val="0"/>
        <w:spacing w:after="0" w:line="240" w:lineRule="auto"/>
        <w:jc w:val="both"/>
        <w:rPr>
          <w:rFonts w:ascii="Verdana" w:hAnsi="Verdana" w:cs="Tahoma"/>
          <w:color w:val="000000"/>
          <w:sz w:val="20"/>
          <w:szCs w:val="20"/>
        </w:rPr>
      </w:pPr>
      <w:r w:rsidRPr="00FD05BC">
        <w:rPr>
          <w:rFonts w:ascii="Verdana" w:hAnsi="Verdana" w:cs="Tahoma"/>
          <w:color w:val="000000"/>
          <w:sz w:val="20"/>
          <w:szCs w:val="20"/>
          <w:u w:val="single"/>
        </w:rPr>
        <w:t>Метою проведення Конкурсу</w:t>
      </w:r>
      <w:r w:rsidRPr="00BD13D9">
        <w:rPr>
          <w:rFonts w:ascii="Verdana" w:hAnsi="Verdana" w:cs="Tahoma"/>
          <w:color w:val="000000"/>
          <w:sz w:val="20"/>
          <w:szCs w:val="20"/>
        </w:rPr>
        <w:t xml:space="preserve"> є вибір на конкурсних засадах аудиторської фірми для проведення аудиту фінансової звітності </w:t>
      </w:r>
      <w:r w:rsidR="00044A3E">
        <w:rPr>
          <w:rFonts w:ascii="Verdana" w:hAnsi="Verdana" w:cs="Tahoma"/>
          <w:color w:val="000000"/>
          <w:sz w:val="20"/>
          <w:szCs w:val="20"/>
          <w:lang w:val="uk-UA"/>
        </w:rPr>
        <w:t>Товариства</w:t>
      </w:r>
      <w:r w:rsidRPr="00BD13D9">
        <w:rPr>
          <w:rFonts w:ascii="Verdana" w:hAnsi="Verdana" w:cs="Tahoma"/>
          <w:color w:val="000000"/>
          <w:sz w:val="20"/>
          <w:szCs w:val="20"/>
        </w:rPr>
        <w:t xml:space="preserve">. </w:t>
      </w:r>
    </w:p>
    <w:p w:rsidR="0080155F" w:rsidRDefault="0080155F">
      <w:pPr>
        <w:keepNext/>
        <w:autoSpaceDE w:val="0"/>
        <w:autoSpaceDN w:val="0"/>
        <w:adjustRightInd w:val="0"/>
        <w:spacing w:after="0" w:line="240" w:lineRule="auto"/>
        <w:jc w:val="both"/>
        <w:rPr>
          <w:rFonts w:ascii="Verdana" w:hAnsi="Verdana" w:cs="Tahoma"/>
          <w:color w:val="000000"/>
          <w:sz w:val="20"/>
          <w:szCs w:val="20"/>
          <w:lang w:val="uk-UA"/>
        </w:rPr>
      </w:pPr>
    </w:p>
    <w:p w:rsidR="00C55CCF" w:rsidRPr="002A634C" w:rsidRDefault="00C55CCF">
      <w:pPr>
        <w:keepNext/>
        <w:autoSpaceDE w:val="0"/>
        <w:autoSpaceDN w:val="0"/>
        <w:adjustRightInd w:val="0"/>
        <w:spacing w:after="0" w:line="240" w:lineRule="auto"/>
        <w:jc w:val="both"/>
        <w:rPr>
          <w:rFonts w:ascii="Verdana" w:hAnsi="Verdana" w:cs="Tahoma"/>
          <w:color w:val="000000"/>
          <w:sz w:val="20"/>
          <w:szCs w:val="20"/>
          <w:lang w:val="uk-UA"/>
        </w:rPr>
      </w:pPr>
      <w:r w:rsidRPr="002A634C">
        <w:rPr>
          <w:rFonts w:ascii="Verdana" w:hAnsi="Verdana" w:cs="Tahoma"/>
          <w:color w:val="000000"/>
          <w:sz w:val="20"/>
          <w:szCs w:val="20"/>
          <w:lang w:val="uk-UA"/>
        </w:rPr>
        <w:t xml:space="preserve">Фінансова звітність та інша публічна інформація </w:t>
      </w:r>
      <w:r w:rsidR="00044A3E">
        <w:rPr>
          <w:rFonts w:ascii="Verdana" w:hAnsi="Verdana" w:cs="Tahoma"/>
          <w:color w:val="000000"/>
          <w:sz w:val="20"/>
          <w:szCs w:val="20"/>
          <w:lang w:val="uk-UA"/>
        </w:rPr>
        <w:t>Товариства</w:t>
      </w:r>
      <w:r w:rsidRPr="002A634C">
        <w:rPr>
          <w:rFonts w:ascii="Verdana" w:hAnsi="Verdana" w:cs="Tahoma"/>
          <w:color w:val="000000"/>
          <w:sz w:val="20"/>
          <w:szCs w:val="20"/>
          <w:lang w:val="uk-UA"/>
        </w:rPr>
        <w:t xml:space="preserve"> доступна на веб-сайті </w:t>
      </w:r>
      <w:r w:rsidR="00044A3E">
        <w:rPr>
          <w:rFonts w:ascii="Verdana" w:hAnsi="Verdana" w:cs="Tahoma"/>
          <w:color w:val="000000"/>
          <w:sz w:val="20"/>
          <w:szCs w:val="20"/>
          <w:lang w:val="uk-UA"/>
        </w:rPr>
        <w:t>Товариства</w:t>
      </w:r>
      <w:r w:rsidR="000B4152">
        <w:rPr>
          <w:rFonts w:ascii="Verdana" w:hAnsi="Verdana" w:cs="Tahoma"/>
          <w:color w:val="000000"/>
          <w:sz w:val="20"/>
          <w:szCs w:val="20"/>
          <w:lang w:val="uk-UA"/>
        </w:rPr>
        <w:t xml:space="preserve"> </w:t>
      </w:r>
      <w:hyperlink r:id="rId8" w:history="1">
        <w:r w:rsidR="00F4138F">
          <w:rPr>
            <w:rStyle w:val="ad"/>
          </w:rPr>
          <w:t>http://www.taslife.com.ua</w:t>
        </w:r>
      </w:hyperlink>
      <w:r w:rsidR="00044A3E">
        <w:rPr>
          <w:rFonts w:ascii="Verdana" w:hAnsi="Verdana" w:cs="Tahoma"/>
          <w:color w:val="000000"/>
          <w:sz w:val="20"/>
          <w:szCs w:val="20"/>
          <w:lang w:val="uk-UA"/>
        </w:rPr>
        <w:t>.</w:t>
      </w:r>
      <w:r w:rsidRPr="002A634C">
        <w:rPr>
          <w:rFonts w:ascii="Verdana" w:hAnsi="Verdana" w:cs="Tahoma"/>
          <w:color w:val="000000"/>
          <w:sz w:val="20"/>
          <w:szCs w:val="20"/>
          <w:lang w:val="uk-UA"/>
        </w:rPr>
        <w:t xml:space="preserve"> </w:t>
      </w:r>
    </w:p>
    <w:p w:rsidR="007A54C7" w:rsidRDefault="007A54C7">
      <w:pPr>
        <w:keepNext/>
        <w:autoSpaceDE w:val="0"/>
        <w:autoSpaceDN w:val="0"/>
        <w:adjustRightInd w:val="0"/>
        <w:spacing w:after="0" w:line="240" w:lineRule="auto"/>
        <w:jc w:val="both"/>
        <w:rPr>
          <w:rFonts w:ascii="Verdana" w:hAnsi="Verdana" w:cs="Tahoma"/>
          <w:b/>
          <w:bCs/>
          <w:color w:val="000000"/>
          <w:sz w:val="20"/>
          <w:szCs w:val="20"/>
          <w:lang w:val="uk-UA"/>
        </w:rPr>
      </w:pPr>
    </w:p>
    <w:p w:rsidR="007A54C7" w:rsidRPr="00044A3E" w:rsidRDefault="00C55CCF">
      <w:pPr>
        <w:pStyle w:val="a5"/>
        <w:keepNext/>
        <w:numPr>
          <w:ilvl w:val="0"/>
          <w:numId w:val="29"/>
        </w:numPr>
        <w:autoSpaceDE w:val="0"/>
        <w:autoSpaceDN w:val="0"/>
        <w:adjustRightInd w:val="0"/>
        <w:spacing w:after="0" w:line="240" w:lineRule="auto"/>
        <w:ind w:hanging="720"/>
        <w:jc w:val="both"/>
        <w:rPr>
          <w:rFonts w:ascii="Verdana" w:hAnsi="Verdana" w:cs="Tahoma"/>
          <w:b/>
          <w:bCs/>
          <w:color w:val="000000"/>
          <w:sz w:val="20"/>
          <w:szCs w:val="20"/>
          <w:lang w:val="uk-UA"/>
        </w:rPr>
      </w:pPr>
      <w:r w:rsidRPr="00044A3E">
        <w:rPr>
          <w:rFonts w:ascii="Verdana" w:hAnsi="Verdana" w:cs="Tahoma"/>
          <w:b/>
          <w:bCs/>
          <w:color w:val="000000"/>
          <w:sz w:val="20"/>
          <w:szCs w:val="20"/>
        </w:rPr>
        <w:t xml:space="preserve">Завдання з обов’язкового аудиту фінансової звітності включає: </w:t>
      </w:r>
    </w:p>
    <w:p w:rsidR="00810610" w:rsidRPr="00810610" w:rsidRDefault="00044A3E" w:rsidP="00810610">
      <w:pPr>
        <w:pStyle w:val="Default"/>
        <w:keepNext/>
        <w:jc w:val="both"/>
        <w:rPr>
          <w:rFonts w:ascii="Verdana" w:hAnsi="Verdana"/>
          <w:color w:val="auto"/>
          <w:sz w:val="20"/>
          <w:szCs w:val="20"/>
          <w:lang w:val="uk-UA"/>
        </w:rPr>
      </w:pPr>
      <w:r>
        <w:rPr>
          <w:rStyle w:val="12"/>
          <w:rFonts w:ascii="Verdana" w:hAnsi="Verdana" w:cs="Times New Roman"/>
          <w:sz w:val="20"/>
          <w:szCs w:val="20"/>
          <w:lang w:val="uk-UA"/>
        </w:rPr>
        <w:t xml:space="preserve">Аудит </w:t>
      </w:r>
      <w:r w:rsidRPr="00D55C68">
        <w:rPr>
          <w:rStyle w:val="12"/>
          <w:rFonts w:ascii="Verdana" w:hAnsi="Verdana" w:cs="Times New Roman"/>
          <w:sz w:val="20"/>
          <w:szCs w:val="20"/>
          <w:lang w:val="uk-UA"/>
        </w:rPr>
        <w:t>фінансов</w:t>
      </w:r>
      <w:r>
        <w:rPr>
          <w:rStyle w:val="12"/>
          <w:rFonts w:ascii="Verdana" w:hAnsi="Verdana" w:cs="Times New Roman"/>
          <w:sz w:val="20"/>
          <w:szCs w:val="20"/>
          <w:lang w:val="uk-UA"/>
        </w:rPr>
        <w:t>ої</w:t>
      </w:r>
      <w:r w:rsidRPr="00D55C68">
        <w:rPr>
          <w:rStyle w:val="12"/>
          <w:rFonts w:ascii="Verdana" w:hAnsi="Verdana" w:cs="Times New Roman"/>
          <w:sz w:val="20"/>
          <w:szCs w:val="20"/>
          <w:lang w:val="uk-UA"/>
        </w:rPr>
        <w:t xml:space="preserve"> звітн</w:t>
      </w:r>
      <w:r>
        <w:rPr>
          <w:rStyle w:val="12"/>
          <w:rFonts w:ascii="Verdana" w:hAnsi="Verdana" w:cs="Times New Roman"/>
          <w:sz w:val="20"/>
          <w:szCs w:val="20"/>
          <w:lang w:val="uk-UA"/>
        </w:rPr>
        <w:t>о</w:t>
      </w:r>
      <w:r w:rsidRPr="00D55C68">
        <w:rPr>
          <w:rStyle w:val="12"/>
          <w:rFonts w:ascii="Verdana" w:hAnsi="Verdana" w:cs="Times New Roman"/>
          <w:sz w:val="20"/>
          <w:szCs w:val="20"/>
          <w:lang w:val="uk-UA"/>
        </w:rPr>
        <w:t>ст</w:t>
      </w:r>
      <w:r>
        <w:rPr>
          <w:rStyle w:val="12"/>
          <w:rFonts w:ascii="Verdana" w:hAnsi="Verdana" w:cs="Times New Roman"/>
          <w:sz w:val="20"/>
          <w:szCs w:val="20"/>
          <w:lang w:val="uk-UA"/>
        </w:rPr>
        <w:t>і</w:t>
      </w:r>
      <w:r w:rsidRPr="00D55C68">
        <w:rPr>
          <w:rStyle w:val="12"/>
          <w:rFonts w:ascii="Verdana" w:hAnsi="Verdana" w:cs="Times New Roman"/>
          <w:sz w:val="20"/>
          <w:szCs w:val="20"/>
          <w:lang w:val="uk-UA"/>
        </w:rPr>
        <w:t>, звітні дані та інша інформація щодо фінансово-господарської діяльності,</w:t>
      </w:r>
      <w:r w:rsidR="00970B0C">
        <w:rPr>
          <w:rStyle w:val="12"/>
          <w:rFonts w:ascii="Verdana" w:hAnsi="Verdana" w:cs="Times New Roman"/>
          <w:sz w:val="20"/>
          <w:szCs w:val="20"/>
          <w:lang w:val="uk-UA"/>
        </w:rPr>
        <w:t xml:space="preserve"> складеної</w:t>
      </w:r>
      <w:r w:rsidR="005E706E">
        <w:rPr>
          <w:rStyle w:val="12"/>
          <w:rFonts w:ascii="Verdana" w:hAnsi="Verdana" w:cs="Times New Roman"/>
          <w:sz w:val="20"/>
          <w:szCs w:val="20"/>
          <w:lang w:val="uk-UA"/>
        </w:rPr>
        <w:t xml:space="preserve"> відповідно до МСФЗ за </w:t>
      </w:r>
      <w:r w:rsidR="007A4493">
        <w:rPr>
          <w:rStyle w:val="12"/>
          <w:rFonts w:ascii="Verdana" w:hAnsi="Verdana" w:cs="Times New Roman"/>
          <w:sz w:val="20"/>
          <w:szCs w:val="20"/>
          <w:lang w:val="uk-UA"/>
        </w:rPr>
        <w:t>_____</w:t>
      </w:r>
      <w:bookmarkStart w:id="3" w:name="_GoBack"/>
      <w:bookmarkEnd w:id="3"/>
      <w:r w:rsidR="005E706E">
        <w:rPr>
          <w:rStyle w:val="12"/>
          <w:rFonts w:ascii="Verdana" w:hAnsi="Verdana" w:cs="Times New Roman"/>
          <w:sz w:val="20"/>
          <w:szCs w:val="20"/>
          <w:lang w:val="uk-UA"/>
        </w:rPr>
        <w:t xml:space="preserve"> рік</w:t>
      </w:r>
      <w:r w:rsidR="00810610" w:rsidRPr="00810610">
        <w:rPr>
          <w:rStyle w:val="12"/>
          <w:rFonts w:ascii="Verdana" w:hAnsi="Verdana" w:cs="Times New Roman"/>
          <w:sz w:val="20"/>
          <w:szCs w:val="20"/>
          <w:lang w:val="uk-UA"/>
        </w:rPr>
        <w:t>,</w:t>
      </w:r>
      <w:r w:rsidR="00810610" w:rsidRPr="00810610">
        <w:rPr>
          <w:rFonts w:ascii="Verdana" w:hAnsi="Verdana"/>
          <w:sz w:val="20"/>
          <w:szCs w:val="20"/>
          <w:lang w:val="uk-UA"/>
        </w:rPr>
        <w:t xml:space="preserve"> </w:t>
      </w:r>
      <w:r w:rsidR="00810610" w:rsidRPr="00810610">
        <w:rPr>
          <w:rFonts w:ascii="Verdana" w:hAnsi="Verdana"/>
          <w:color w:val="auto"/>
          <w:sz w:val="20"/>
          <w:szCs w:val="20"/>
          <w:lang w:val="uk-UA"/>
        </w:rPr>
        <w:t xml:space="preserve">а також вимог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(далі – МСА), з урахуванням вимог Закону України «Про аудит фінансової звітності та аудиторську діяльність». </w:t>
      </w:r>
    </w:p>
    <w:p w:rsidR="00CD710C" w:rsidRDefault="00CD710C" w:rsidP="000C58EB">
      <w:pPr>
        <w:keepNext/>
        <w:shd w:val="clear" w:color="auto" w:fill="FFFFFF"/>
        <w:spacing w:after="0" w:line="240" w:lineRule="auto"/>
        <w:jc w:val="both"/>
        <w:rPr>
          <w:rFonts w:ascii="Verdana" w:eastAsia="Times New Roman" w:hAnsi="Verdana" w:cs="Arial"/>
          <w:color w:val="000000"/>
          <w:sz w:val="20"/>
          <w:szCs w:val="20"/>
          <w:lang w:val="uk-UA" w:eastAsia="ru-RU"/>
        </w:rPr>
      </w:pPr>
    </w:p>
    <w:p w:rsidR="002864FB" w:rsidRDefault="00CD710C" w:rsidP="000C58EB">
      <w:pPr>
        <w:keepNext/>
        <w:shd w:val="clear" w:color="auto" w:fill="FFFFFF"/>
        <w:spacing w:after="0" w:line="240" w:lineRule="auto"/>
        <w:jc w:val="both"/>
        <w:rPr>
          <w:rFonts w:ascii="Verdana" w:eastAsia="Times New Roman" w:hAnsi="Verdana" w:cs="Arial"/>
          <w:b/>
          <w:color w:val="000000"/>
          <w:sz w:val="20"/>
          <w:szCs w:val="20"/>
          <w:lang w:val="uk-UA" w:eastAsia="ru-RU"/>
        </w:rPr>
      </w:pPr>
      <w:r w:rsidRPr="00EE46E4">
        <w:rPr>
          <w:rFonts w:ascii="Verdana" w:eastAsia="Times New Roman" w:hAnsi="Verdana" w:cs="Arial"/>
          <w:b/>
          <w:color w:val="000000"/>
          <w:sz w:val="20"/>
          <w:szCs w:val="20"/>
          <w:lang w:val="uk-UA" w:eastAsia="ru-RU"/>
        </w:rPr>
        <w:t xml:space="preserve">2. Кожен учасник має право подати </w:t>
      </w:r>
      <w:r w:rsidR="00D56CDD">
        <w:rPr>
          <w:rFonts w:ascii="Verdana" w:eastAsia="Times New Roman" w:hAnsi="Verdana" w:cs="Arial"/>
          <w:b/>
          <w:color w:val="000000"/>
          <w:sz w:val="20"/>
          <w:szCs w:val="20"/>
          <w:lang w:val="uk-UA" w:eastAsia="ru-RU"/>
        </w:rPr>
        <w:t xml:space="preserve">тільки одну </w:t>
      </w:r>
      <w:r w:rsidR="008409D8">
        <w:rPr>
          <w:rFonts w:ascii="Verdana" w:eastAsia="Times New Roman" w:hAnsi="Verdana" w:cs="Arial"/>
          <w:b/>
          <w:color w:val="000000"/>
          <w:sz w:val="20"/>
          <w:szCs w:val="20"/>
          <w:lang w:val="uk-UA" w:eastAsia="ru-RU"/>
        </w:rPr>
        <w:t>конкурсну</w:t>
      </w:r>
      <w:r w:rsidRPr="00EE46E4">
        <w:rPr>
          <w:rFonts w:ascii="Verdana" w:eastAsia="Times New Roman" w:hAnsi="Verdana" w:cs="Arial"/>
          <w:b/>
          <w:color w:val="000000"/>
          <w:sz w:val="20"/>
          <w:szCs w:val="20"/>
          <w:lang w:val="uk-UA" w:eastAsia="ru-RU"/>
        </w:rPr>
        <w:t xml:space="preserve"> пропозиці</w:t>
      </w:r>
      <w:r w:rsidR="00D56CDD">
        <w:rPr>
          <w:rFonts w:ascii="Verdana" w:eastAsia="Times New Roman" w:hAnsi="Verdana" w:cs="Arial"/>
          <w:b/>
          <w:color w:val="000000"/>
          <w:sz w:val="20"/>
          <w:szCs w:val="20"/>
          <w:lang w:val="uk-UA" w:eastAsia="ru-RU"/>
        </w:rPr>
        <w:t>ю</w:t>
      </w:r>
      <w:r w:rsidRPr="002864FB">
        <w:rPr>
          <w:rFonts w:ascii="Verdana" w:eastAsia="Times New Roman" w:hAnsi="Verdana" w:cs="Arial"/>
          <w:b/>
          <w:color w:val="000000"/>
          <w:sz w:val="20"/>
          <w:szCs w:val="20"/>
          <w:lang w:val="uk-UA" w:eastAsia="ru-RU"/>
        </w:rPr>
        <w:t>.</w:t>
      </w:r>
      <w:r w:rsidR="00707B48" w:rsidRPr="002864FB">
        <w:rPr>
          <w:rFonts w:ascii="Verdana" w:eastAsia="Times New Roman" w:hAnsi="Verdana" w:cs="Arial"/>
          <w:b/>
          <w:color w:val="000000"/>
          <w:sz w:val="20"/>
          <w:szCs w:val="20"/>
          <w:lang w:val="uk-UA" w:eastAsia="ru-RU"/>
        </w:rPr>
        <w:t xml:space="preserve"> </w:t>
      </w:r>
    </w:p>
    <w:p w:rsidR="00707B48" w:rsidRPr="002864FB" w:rsidRDefault="002864FB" w:rsidP="00275DC1">
      <w:pPr>
        <w:keepNext/>
        <w:shd w:val="clear" w:color="auto" w:fill="FFFFFF"/>
        <w:spacing w:after="0" w:line="240" w:lineRule="auto"/>
        <w:jc w:val="both"/>
        <w:rPr>
          <w:rFonts w:ascii="Verdana" w:eastAsia="Times New Roman" w:hAnsi="Verdana" w:cs="Arial"/>
          <w:b/>
          <w:color w:val="000000"/>
          <w:sz w:val="20"/>
          <w:szCs w:val="20"/>
          <w:lang w:val="uk-UA" w:eastAsia="ru-RU"/>
        </w:rPr>
      </w:pPr>
      <w:r w:rsidRPr="002864FB">
        <w:rPr>
          <w:rFonts w:ascii="Verdana" w:eastAsia="Times New Roman" w:hAnsi="Verdana" w:cs="Arial"/>
          <w:b/>
          <w:color w:val="000000"/>
          <w:sz w:val="20"/>
          <w:szCs w:val="20"/>
          <w:lang w:val="uk-UA" w:eastAsia="ru-RU"/>
        </w:rPr>
        <w:t>Строк дії</w:t>
      </w:r>
      <w:r w:rsidR="00707B48" w:rsidRPr="002864FB">
        <w:rPr>
          <w:rFonts w:ascii="Verdana" w:eastAsia="Times New Roman" w:hAnsi="Verdana" w:cs="Arial"/>
          <w:b/>
          <w:color w:val="000000"/>
          <w:sz w:val="20"/>
          <w:szCs w:val="20"/>
          <w:lang w:val="uk-UA" w:eastAsia="ru-RU"/>
        </w:rPr>
        <w:t xml:space="preserve"> </w:t>
      </w:r>
      <w:r w:rsidR="008409D8">
        <w:rPr>
          <w:rFonts w:ascii="Verdana" w:eastAsia="Times New Roman" w:hAnsi="Verdana" w:cs="Arial"/>
          <w:b/>
          <w:color w:val="000000"/>
          <w:sz w:val="20"/>
          <w:szCs w:val="20"/>
          <w:lang w:val="uk-UA" w:eastAsia="ru-RU"/>
        </w:rPr>
        <w:t>конкурсних</w:t>
      </w:r>
      <w:r w:rsidRPr="002864FB">
        <w:rPr>
          <w:rFonts w:ascii="Verdana" w:eastAsia="Times New Roman" w:hAnsi="Verdana" w:cs="Arial"/>
          <w:b/>
          <w:color w:val="000000"/>
          <w:sz w:val="20"/>
          <w:szCs w:val="20"/>
          <w:lang w:val="uk-UA" w:eastAsia="ru-RU"/>
        </w:rPr>
        <w:t xml:space="preserve"> пропозицій повинен бути </w:t>
      </w:r>
      <w:r w:rsidR="00707B48" w:rsidRPr="002864FB">
        <w:rPr>
          <w:rFonts w:ascii="Verdana" w:eastAsia="Times New Roman" w:hAnsi="Verdana" w:cs="Arial"/>
          <w:b/>
          <w:color w:val="000000"/>
          <w:sz w:val="20"/>
          <w:szCs w:val="20"/>
          <w:lang w:val="uk-UA" w:eastAsia="ru-RU"/>
        </w:rPr>
        <w:t xml:space="preserve">не менше ніж 90 днів з дати </w:t>
      </w:r>
      <w:r w:rsidRPr="002864FB">
        <w:rPr>
          <w:rFonts w:ascii="Verdana" w:eastAsia="Times New Roman" w:hAnsi="Verdana" w:cs="Arial"/>
          <w:b/>
          <w:color w:val="000000"/>
          <w:sz w:val="20"/>
          <w:szCs w:val="20"/>
          <w:lang w:val="uk-UA" w:eastAsia="ru-RU"/>
        </w:rPr>
        <w:t>їх подання.</w:t>
      </w:r>
      <w:r w:rsidR="00707B48" w:rsidRPr="002864FB">
        <w:rPr>
          <w:rFonts w:ascii="Verdana" w:eastAsia="Times New Roman" w:hAnsi="Verdana" w:cs="Arial"/>
          <w:b/>
          <w:color w:val="000000"/>
          <w:sz w:val="20"/>
          <w:szCs w:val="20"/>
          <w:lang w:val="uk-UA" w:eastAsia="ru-RU"/>
        </w:rPr>
        <w:t xml:space="preserve"> </w:t>
      </w:r>
    </w:p>
    <w:p w:rsidR="00CD710C" w:rsidRPr="00EE46E4" w:rsidRDefault="00CD710C">
      <w:pPr>
        <w:keepNext/>
        <w:shd w:val="clear" w:color="auto" w:fill="FFFFFF"/>
        <w:spacing w:after="0" w:line="240" w:lineRule="auto"/>
        <w:jc w:val="both"/>
        <w:rPr>
          <w:rFonts w:ascii="Verdana" w:eastAsia="Times New Roman" w:hAnsi="Verdana" w:cs="Times New Roman"/>
          <w:b/>
          <w:sz w:val="20"/>
          <w:szCs w:val="20"/>
          <w:lang w:val="uk-UA" w:eastAsia="ru-RU"/>
        </w:rPr>
      </w:pPr>
    </w:p>
    <w:p w:rsidR="00CD710C" w:rsidRPr="00EE46E4" w:rsidRDefault="00CD710C">
      <w:pPr>
        <w:keepNext/>
        <w:shd w:val="clear" w:color="auto" w:fill="FFFFFF"/>
        <w:spacing w:after="0" w:line="240" w:lineRule="auto"/>
        <w:jc w:val="both"/>
        <w:rPr>
          <w:rFonts w:ascii="Verdana" w:eastAsia="Times New Roman" w:hAnsi="Verdana" w:cs="Times New Roman"/>
          <w:b/>
          <w:sz w:val="20"/>
          <w:szCs w:val="20"/>
          <w:lang w:val="uk-UA" w:eastAsia="ru-RU"/>
        </w:rPr>
      </w:pPr>
      <w:r w:rsidRPr="00EE46E4">
        <w:rPr>
          <w:rFonts w:ascii="Verdana" w:eastAsia="Times New Roman" w:hAnsi="Verdana" w:cs="Times New Roman"/>
          <w:b/>
          <w:sz w:val="20"/>
          <w:szCs w:val="20"/>
          <w:lang w:val="uk-UA" w:eastAsia="ru-RU"/>
        </w:rPr>
        <w:t xml:space="preserve">3. Валютою </w:t>
      </w:r>
      <w:r w:rsidR="008409D8">
        <w:rPr>
          <w:rFonts w:ascii="Verdana" w:eastAsia="Times New Roman" w:hAnsi="Verdana" w:cs="Times New Roman"/>
          <w:b/>
          <w:sz w:val="20"/>
          <w:szCs w:val="20"/>
          <w:lang w:val="uk-UA" w:eastAsia="ru-RU"/>
        </w:rPr>
        <w:t>конкурсної</w:t>
      </w:r>
      <w:r w:rsidRPr="00EE46E4">
        <w:rPr>
          <w:rFonts w:ascii="Verdana" w:eastAsia="Times New Roman" w:hAnsi="Verdana" w:cs="Times New Roman"/>
          <w:b/>
          <w:sz w:val="20"/>
          <w:szCs w:val="20"/>
          <w:lang w:val="uk-UA" w:eastAsia="ru-RU"/>
        </w:rPr>
        <w:t xml:space="preserve"> пропозиції є гривня. </w:t>
      </w:r>
    </w:p>
    <w:p w:rsidR="008114CF" w:rsidRDefault="008114CF">
      <w:pPr>
        <w:keepNext/>
        <w:shd w:val="clear" w:color="auto" w:fill="FFFFFF"/>
        <w:spacing w:after="0" w:line="240" w:lineRule="auto"/>
        <w:jc w:val="both"/>
        <w:rPr>
          <w:rFonts w:ascii="Verdana" w:eastAsia="Times New Roman" w:hAnsi="Verdana" w:cs="Times New Roman"/>
          <w:b/>
          <w:bCs/>
          <w:sz w:val="20"/>
          <w:szCs w:val="20"/>
          <w:lang w:val="uk-UA" w:eastAsia="ru-RU"/>
        </w:rPr>
      </w:pPr>
    </w:p>
    <w:p w:rsidR="008114CF" w:rsidRPr="009B1C54" w:rsidRDefault="008114CF">
      <w:pPr>
        <w:keepNext/>
        <w:shd w:val="clear" w:color="auto" w:fill="FFFFFF"/>
        <w:spacing w:after="0" w:line="240" w:lineRule="auto"/>
        <w:jc w:val="both"/>
        <w:rPr>
          <w:rFonts w:ascii="Verdana" w:eastAsia="Times New Roman" w:hAnsi="Verdana" w:cs="Times New Roman"/>
          <w:sz w:val="20"/>
          <w:szCs w:val="20"/>
          <w:lang w:val="uk-UA" w:eastAsia="ru-RU"/>
        </w:rPr>
      </w:pPr>
      <w:r>
        <w:rPr>
          <w:rFonts w:ascii="Verdana" w:eastAsia="Times New Roman" w:hAnsi="Verdana" w:cs="Times New Roman"/>
          <w:b/>
          <w:bCs/>
          <w:sz w:val="20"/>
          <w:szCs w:val="20"/>
          <w:lang w:val="uk-UA" w:eastAsia="ru-RU"/>
        </w:rPr>
        <w:t xml:space="preserve">4. </w:t>
      </w:r>
      <w:r w:rsidRPr="009B1C54">
        <w:rPr>
          <w:rFonts w:ascii="Verdana" w:eastAsia="Times New Roman" w:hAnsi="Verdana" w:cs="Times New Roman"/>
          <w:b/>
          <w:bCs/>
          <w:sz w:val="20"/>
          <w:szCs w:val="20"/>
          <w:lang w:val="uk-UA" w:eastAsia="ru-RU"/>
        </w:rPr>
        <w:t>У  конкурсі можуть брати  участь  суб’єкти аудиторської діяльності, які:</w:t>
      </w:r>
    </w:p>
    <w:p w:rsidR="008114CF" w:rsidRPr="009B1C54" w:rsidRDefault="008114CF">
      <w:pPr>
        <w:keepNext/>
        <w:shd w:val="clear" w:color="auto" w:fill="FFFFFF"/>
        <w:spacing w:after="0" w:line="240" w:lineRule="auto"/>
        <w:jc w:val="both"/>
        <w:rPr>
          <w:rFonts w:ascii="Verdana" w:eastAsia="Times New Roman" w:hAnsi="Verdana" w:cs="Times New Roman"/>
          <w:sz w:val="20"/>
          <w:szCs w:val="20"/>
          <w:lang w:val="uk-UA" w:eastAsia="ru-RU"/>
        </w:rPr>
      </w:pPr>
      <w:r w:rsidRPr="009B1C54">
        <w:rPr>
          <w:rFonts w:ascii="Verdana" w:eastAsia="Times New Roman" w:hAnsi="Verdana" w:cs="Times New Roman"/>
          <w:sz w:val="20"/>
          <w:szCs w:val="20"/>
          <w:lang w:val="uk-UA" w:eastAsia="ru-RU"/>
        </w:rPr>
        <w:t>1) відповідають вимогам, встановленим Законом України «Про аудит фінансової звітності та  аудиторську діяльність» від 21.12.2017 №  2258-VIII до Аудиторів,  які можуть надавати  послуги  з обов’язкового аудиту фінансової звітності підприємств, що становлять суспільний інтерес;</w:t>
      </w:r>
    </w:p>
    <w:p w:rsidR="008114CF" w:rsidRPr="009B1C54" w:rsidRDefault="008114CF">
      <w:pPr>
        <w:keepNext/>
        <w:shd w:val="clear" w:color="auto" w:fill="FFFFFF"/>
        <w:spacing w:after="0" w:line="240" w:lineRule="auto"/>
        <w:jc w:val="both"/>
        <w:rPr>
          <w:rFonts w:ascii="Verdana" w:eastAsia="Times New Roman" w:hAnsi="Verdana" w:cs="Times New Roman"/>
          <w:sz w:val="20"/>
          <w:szCs w:val="20"/>
          <w:lang w:val="uk-UA" w:eastAsia="ru-RU"/>
        </w:rPr>
      </w:pPr>
      <w:r w:rsidRPr="009B1C54">
        <w:rPr>
          <w:rFonts w:ascii="Verdana" w:eastAsia="Times New Roman" w:hAnsi="Verdana" w:cs="Times New Roman"/>
          <w:sz w:val="20"/>
          <w:szCs w:val="20"/>
          <w:lang w:val="uk-UA" w:eastAsia="ru-RU"/>
        </w:rPr>
        <w:t>2) включені до  відповідного розділу  Реєстру  аудиторів  та  суб’єктів аудиторської діяльності;</w:t>
      </w:r>
    </w:p>
    <w:p w:rsidR="00D56CDD" w:rsidRDefault="008114CF">
      <w:pPr>
        <w:keepNext/>
        <w:shd w:val="clear" w:color="auto" w:fill="FFFFFF"/>
        <w:spacing w:after="0" w:line="240" w:lineRule="auto"/>
        <w:jc w:val="both"/>
        <w:rPr>
          <w:rFonts w:ascii="Verdana" w:eastAsia="Times New Roman" w:hAnsi="Verdana" w:cs="Times New Roman"/>
          <w:sz w:val="20"/>
          <w:szCs w:val="20"/>
          <w:lang w:val="uk-UA" w:eastAsia="ru-RU"/>
        </w:rPr>
      </w:pPr>
      <w:r w:rsidRPr="009B1C54">
        <w:rPr>
          <w:rFonts w:ascii="Verdana" w:eastAsia="Times New Roman" w:hAnsi="Verdana" w:cs="Times New Roman"/>
          <w:sz w:val="20"/>
          <w:szCs w:val="20"/>
          <w:lang w:val="uk-UA" w:eastAsia="ru-RU"/>
        </w:rPr>
        <w:t xml:space="preserve">3) у яких </w:t>
      </w:r>
      <w:r w:rsidR="00D56CDD" w:rsidRPr="00D56CDD">
        <w:rPr>
          <w:rFonts w:ascii="Verdana" w:eastAsia="Times New Roman" w:hAnsi="Verdana" w:cs="Times New Roman"/>
          <w:sz w:val="20"/>
          <w:szCs w:val="20"/>
          <w:lang w:val="uk-UA" w:eastAsia="ru-RU"/>
        </w:rPr>
        <w:t xml:space="preserve"> </w:t>
      </w:r>
      <w:r w:rsidR="00D56CDD" w:rsidRPr="00560C59">
        <w:rPr>
          <w:rFonts w:ascii="Verdana" w:eastAsia="Times New Roman" w:hAnsi="Verdana" w:cs="Times New Roman"/>
          <w:sz w:val="20"/>
          <w:szCs w:val="20"/>
          <w:lang w:val="uk-UA" w:eastAsia="ru-RU"/>
        </w:rPr>
        <w:t xml:space="preserve">за попередній річний звітний період сума винагороди, отримана від </w:t>
      </w:r>
      <w:r w:rsidR="00D56CDD" w:rsidRPr="00136F03">
        <w:rPr>
          <w:rFonts w:ascii="Verdana" w:eastAsia="Times New Roman" w:hAnsi="Verdana" w:cs="Times New Roman"/>
          <w:sz w:val="20"/>
          <w:szCs w:val="20"/>
          <w:lang w:val="uk-UA" w:eastAsia="ru-RU"/>
        </w:rPr>
        <w:t xml:space="preserve">кожного підприємства, що становлять суспільний інтерес і яким надавалися послуги з обов’язкого аудиту </w:t>
      </w:r>
      <w:r w:rsidR="00D56CDD" w:rsidRPr="00560C59">
        <w:rPr>
          <w:rFonts w:ascii="Verdana" w:eastAsia="Times New Roman" w:hAnsi="Verdana" w:cs="Times New Roman"/>
          <w:sz w:val="20"/>
          <w:szCs w:val="20"/>
          <w:lang w:val="uk-UA" w:eastAsia="ru-RU"/>
        </w:rPr>
        <w:t>фінансової звітності протягом цього періоду, не перевищувала 15 відсотків загальної суми доходу від надання аудиторських послуг</w:t>
      </w:r>
      <w:r w:rsidR="00D56CDD" w:rsidRPr="00FD05BC">
        <w:rPr>
          <w:rFonts w:ascii="Verdana" w:eastAsia="Times New Roman" w:hAnsi="Verdana" w:cs="Times New Roman"/>
          <w:sz w:val="20"/>
          <w:szCs w:val="20"/>
          <w:lang w:val="uk-UA" w:eastAsia="ru-RU"/>
        </w:rPr>
        <w:t>;</w:t>
      </w:r>
    </w:p>
    <w:p w:rsidR="0078469F" w:rsidRPr="0078469F" w:rsidRDefault="0078469F">
      <w:pPr>
        <w:keepNext/>
        <w:shd w:val="clear" w:color="auto" w:fill="FFFFFF"/>
        <w:spacing w:after="0" w:line="240" w:lineRule="auto"/>
        <w:jc w:val="both"/>
        <w:rPr>
          <w:rFonts w:ascii="Verdana" w:eastAsia="Times New Roman" w:hAnsi="Verdana" w:cs="Times New Roman"/>
          <w:sz w:val="20"/>
          <w:szCs w:val="20"/>
          <w:lang w:val="uk-UA" w:eastAsia="ru-RU"/>
        </w:rPr>
      </w:pPr>
      <w:r w:rsidRPr="0078469F">
        <w:rPr>
          <w:rFonts w:ascii="Verdana" w:hAnsi="Verdana"/>
          <w:color w:val="000000"/>
          <w:sz w:val="20"/>
          <w:szCs w:val="20"/>
          <w:shd w:val="clear" w:color="auto" w:fill="FFFFFF"/>
          <w:lang w:val="uk-UA"/>
        </w:rPr>
        <w:t xml:space="preserve">4) </w:t>
      </w:r>
      <w:r w:rsidRPr="0078469F">
        <w:rPr>
          <w:rFonts w:ascii="Verdana" w:hAnsi="Verdana"/>
          <w:color w:val="000000"/>
          <w:sz w:val="20"/>
          <w:szCs w:val="20"/>
          <w:shd w:val="clear" w:color="auto" w:fill="FFFFFF"/>
        </w:rPr>
        <w:t xml:space="preserve">не мають обмежень, пов’язаних з тривалістю надання послуг </w:t>
      </w:r>
      <w:r w:rsidR="00C15A6B">
        <w:rPr>
          <w:rFonts w:ascii="Verdana" w:hAnsi="Verdana"/>
          <w:color w:val="000000"/>
          <w:sz w:val="20"/>
          <w:szCs w:val="20"/>
          <w:shd w:val="clear" w:color="auto" w:fill="FFFFFF"/>
          <w:lang w:val="uk-UA"/>
        </w:rPr>
        <w:t>Товариству</w:t>
      </w:r>
      <w:r w:rsidRPr="0078469F">
        <w:rPr>
          <w:rFonts w:ascii="Verdana" w:hAnsi="Verdana"/>
          <w:color w:val="000000"/>
          <w:sz w:val="20"/>
          <w:szCs w:val="20"/>
          <w:shd w:val="clear" w:color="auto" w:fill="FFFFFF"/>
        </w:rPr>
        <w:t>.</w:t>
      </w:r>
    </w:p>
    <w:p w:rsidR="008114CF" w:rsidRDefault="008114CF">
      <w:pPr>
        <w:keepNext/>
        <w:shd w:val="clear" w:color="auto" w:fill="FFFFFF"/>
        <w:spacing w:after="0" w:line="240" w:lineRule="auto"/>
        <w:jc w:val="both"/>
        <w:rPr>
          <w:rFonts w:ascii="Verdana" w:eastAsia="Times New Roman" w:hAnsi="Verdana" w:cs="Times New Roman"/>
          <w:sz w:val="20"/>
          <w:szCs w:val="20"/>
          <w:lang w:val="uk-UA" w:eastAsia="ru-RU"/>
        </w:rPr>
      </w:pPr>
    </w:p>
    <w:p w:rsidR="00C55CCF" w:rsidRPr="00BD13D9" w:rsidRDefault="00EE46E4">
      <w:pPr>
        <w:keepNext/>
        <w:autoSpaceDE w:val="0"/>
        <w:autoSpaceDN w:val="0"/>
        <w:adjustRightInd w:val="0"/>
        <w:spacing w:after="0" w:line="240" w:lineRule="auto"/>
        <w:jc w:val="both"/>
        <w:rPr>
          <w:rFonts w:ascii="Verdana" w:hAnsi="Verdana" w:cs="Tahoma"/>
          <w:color w:val="000000"/>
          <w:sz w:val="20"/>
          <w:szCs w:val="20"/>
        </w:rPr>
      </w:pPr>
      <w:r>
        <w:rPr>
          <w:rFonts w:ascii="Verdana" w:hAnsi="Verdana" w:cs="Tahoma"/>
          <w:b/>
          <w:bCs/>
          <w:color w:val="000000"/>
          <w:sz w:val="20"/>
          <w:szCs w:val="20"/>
        </w:rPr>
        <w:t>5</w:t>
      </w:r>
      <w:r w:rsidR="00C55CCF" w:rsidRPr="00BD13D9">
        <w:rPr>
          <w:rFonts w:ascii="Verdana" w:hAnsi="Verdana" w:cs="Tahoma"/>
          <w:b/>
          <w:bCs/>
          <w:color w:val="000000"/>
          <w:sz w:val="20"/>
          <w:szCs w:val="20"/>
        </w:rPr>
        <w:t>. Основними критеріями, визначен</w:t>
      </w:r>
      <w:r w:rsidR="00F4138F">
        <w:rPr>
          <w:rFonts w:ascii="Verdana" w:hAnsi="Verdana" w:cs="Tahoma"/>
          <w:b/>
          <w:bCs/>
          <w:color w:val="000000"/>
          <w:sz w:val="20"/>
          <w:szCs w:val="20"/>
          <w:lang w:val="uk-UA"/>
        </w:rPr>
        <w:t>ими</w:t>
      </w:r>
      <w:r w:rsidR="00C55CCF" w:rsidRPr="00BD13D9">
        <w:rPr>
          <w:rFonts w:ascii="Verdana" w:hAnsi="Verdana" w:cs="Tahoma"/>
          <w:b/>
          <w:bCs/>
          <w:color w:val="000000"/>
          <w:sz w:val="20"/>
          <w:szCs w:val="20"/>
        </w:rPr>
        <w:t xml:space="preserve"> </w:t>
      </w:r>
      <w:r w:rsidR="00F4138F" w:rsidRPr="00F4138F">
        <w:rPr>
          <w:rFonts w:ascii="Verdana" w:hAnsi="Verdana" w:cs="Tahoma"/>
          <w:b/>
          <w:bCs/>
          <w:color w:val="000000"/>
          <w:sz w:val="20"/>
          <w:szCs w:val="20"/>
        </w:rPr>
        <w:t>Приватним акціонерним товариством «Страхова компанія «ТАС»</w:t>
      </w:r>
      <w:r w:rsidR="00C55CCF" w:rsidRPr="00BD13D9">
        <w:rPr>
          <w:rFonts w:ascii="Verdana" w:hAnsi="Verdana" w:cs="Tahoma"/>
          <w:b/>
          <w:bCs/>
          <w:color w:val="000000"/>
          <w:sz w:val="20"/>
          <w:szCs w:val="20"/>
        </w:rPr>
        <w:t xml:space="preserve"> для відбору аудиторської фірми є: </w:t>
      </w:r>
    </w:p>
    <w:p w:rsidR="00EE46E4" w:rsidRPr="00B62283" w:rsidRDefault="00EE46E4">
      <w:pPr>
        <w:pStyle w:val="Default"/>
        <w:keepNext/>
        <w:jc w:val="both"/>
        <w:rPr>
          <w:rFonts w:ascii="Verdana" w:hAnsi="Verdana"/>
          <w:sz w:val="20"/>
          <w:szCs w:val="20"/>
          <w:lang w:val="uk-UA"/>
        </w:rPr>
      </w:pPr>
      <w:r>
        <w:rPr>
          <w:rFonts w:ascii="Verdana" w:hAnsi="Verdana"/>
          <w:sz w:val="20"/>
          <w:szCs w:val="20"/>
        </w:rPr>
        <w:t>5.1. В</w:t>
      </w:r>
      <w:r w:rsidRPr="008114CF">
        <w:rPr>
          <w:rFonts w:ascii="Verdana" w:hAnsi="Verdana"/>
          <w:sz w:val="20"/>
          <w:szCs w:val="20"/>
        </w:rPr>
        <w:t>ідповід</w:t>
      </w:r>
      <w:r>
        <w:rPr>
          <w:rFonts w:ascii="Verdana" w:hAnsi="Verdana"/>
          <w:sz w:val="20"/>
          <w:szCs w:val="20"/>
          <w:lang w:val="uk-UA"/>
        </w:rPr>
        <w:t>ність</w:t>
      </w:r>
      <w:r w:rsidRPr="008114CF">
        <w:rPr>
          <w:rFonts w:ascii="Verdana" w:hAnsi="Verdana"/>
          <w:sz w:val="20"/>
          <w:szCs w:val="20"/>
        </w:rPr>
        <w:t xml:space="preserve"> </w:t>
      </w:r>
      <w:r w:rsidR="0078469F" w:rsidRPr="0078469F">
        <w:rPr>
          <w:rFonts w:ascii="Verdana" w:eastAsia="Times New Roman" w:hAnsi="Verdana" w:cs="Times New Roman"/>
          <w:bCs/>
          <w:sz w:val="20"/>
          <w:szCs w:val="20"/>
          <w:lang w:val="uk-UA" w:eastAsia="ru-RU"/>
        </w:rPr>
        <w:t>суб’єкта аудиторської діяльності</w:t>
      </w:r>
      <w:r w:rsidR="0078469F" w:rsidRPr="008114CF">
        <w:rPr>
          <w:rFonts w:ascii="Verdana" w:hAnsi="Verdana"/>
          <w:sz w:val="20"/>
          <w:szCs w:val="20"/>
        </w:rPr>
        <w:t xml:space="preserve"> </w:t>
      </w:r>
      <w:r w:rsidRPr="008114CF">
        <w:rPr>
          <w:rFonts w:ascii="Verdana" w:hAnsi="Verdana"/>
          <w:sz w:val="20"/>
          <w:szCs w:val="20"/>
        </w:rPr>
        <w:t>вимогам</w:t>
      </w:r>
      <w:r w:rsidRPr="008114CF">
        <w:rPr>
          <w:rFonts w:ascii="Verdana" w:hAnsi="Verdana"/>
          <w:sz w:val="20"/>
          <w:szCs w:val="20"/>
          <w:lang w:val="uk-UA"/>
        </w:rPr>
        <w:t xml:space="preserve">, </w:t>
      </w:r>
      <w:r w:rsidRPr="008114CF">
        <w:rPr>
          <w:rFonts w:ascii="Verdana" w:hAnsi="Verdana"/>
          <w:sz w:val="20"/>
          <w:szCs w:val="20"/>
        </w:rPr>
        <w:t>встановленим Законом про аудит</w:t>
      </w:r>
      <w:r>
        <w:rPr>
          <w:rFonts w:ascii="Verdana" w:hAnsi="Verdana"/>
          <w:sz w:val="20"/>
          <w:szCs w:val="20"/>
          <w:lang w:val="uk-UA"/>
        </w:rPr>
        <w:t>.</w:t>
      </w:r>
    </w:p>
    <w:p w:rsidR="00EE46E4" w:rsidRPr="003149E0" w:rsidRDefault="00EE46E4">
      <w:pPr>
        <w:pStyle w:val="Default"/>
        <w:keepNext/>
        <w:jc w:val="both"/>
        <w:rPr>
          <w:rFonts w:ascii="Verdana" w:hAnsi="Verdana"/>
          <w:sz w:val="20"/>
          <w:szCs w:val="20"/>
          <w:lang w:val="uk-UA"/>
        </w:rPr>
      </w:pPr>
      <w:r w:rsidRPr="003149E0">
        <w:rPr>
          <w:rFonts w:ascii="Verdana" w:hAnsi="Verdana"/>
          <w:sz w:val="20"/>
          <w:szCs w:val="20"/>
          <w:lang w:val="uk-UA"/>
        </w:rPr>
        <w:t xml:space="preserve">5.2. Включення до окремого розділу Реєстру аудиторів та суб’єктів аудиторської діяльності, а саме до реєстру суб’єктів аудиторської діяльності, які мають право </w:t>
      </w:r>
      <w:r w:rsidRPr="003149E0">
        <w:rPr>
          <w:rFonts w:ascii="Verdana" w:hAnsi="Verdana"/>
          <w:sz w:val="20"/>
          <w:szCs w:val="20"/>
          <w:lang w:val="uk-UA"/>
        </w:rPr>
        <w:lastRenderedPageBreak/>
        <w:t>проводити обов’язковий аудит фінансової звітності підприємств, що становлять суспільний інтерес.</w:t>
      </w:r>
    </w:p>
    <w:p w:rsidR="00C55CCF" w:rsidRPr="003149E0" w:rsidRDefault="00EE46E4">
      <w:pPr>
        <w:keepNext/>
        <w:autoSpaceDE w:val="0"/>
        <w:autoSpaceDN w:val="0"/>
        <w:adjustRightInd w:val="0"/>
        <w:spacing w:after="0" w:line="240" w:lineRule="auto"/>
        <w:jc w:val="both"/>
        <w:rPr>
          <w:rFonts w:ascii="Verdana" w:hAnsi="Verdana" w:cs="Tahoma"/>
          <w:color w:val="000000"/>
          <w:sz w:val="20"/>
          <w:szCs w:val="20"/>
          <w:lang w:val="uk-UA"/>
        </w:rPr>
      </w:pPr>
      <w:r w:rsidRPr="003149E0">
        <w:rPr>
          <w:rFonts w:ascii="Verdana" w:hAnsi="Verdana" w:cs="Tahoma"/>
          <w:color w:val="000000"/>
          <w:sz w:val="20"/>
          <w:szCs w:val="20"/>
          <w:lang w:val="uk-UA"/>
        </w:rPr>
        <w:t>5.3</w:t>
      </w:r>
      <w:r w:rsidR="00C55CCF" w:rsidRPr="003149E0">
        <w:rPr>
          <w:rFonts w:ascii="Verdana" w:hAnsi="Verdana" w:cs="Tahoma"/>
          <w:color w:val="000000"/>
          <w:sz w:val="20"/>
          <w:szCs w:val="20"/>
          <w:lang w:val="uk-UA"/>
        </w:rPr>
        <w:t xml:space="preserve">. Досвід роботи аудиторської фірми у сфері аудиту фінансової звітності </w:t>
      </w:r>
      <w:r w:rsidR="00A275B5">
        <w:rPr>
          <w:rFonts w:ascii="Verdana" w:hAnsi="Verdana" w:cs="Tahoma"/>
          <w:color w:val="000000"/>
          <w:sz w:val="20"/>
          <w:szCs w:val="20"/>
          <w:lang w:val="uk-UA"/>
        </w:rPr>
        <w:t>фінансових установ</w:t>
      </w:r>
      <w:r w:rsidR="00C55CCF" w:rsidRPr="003149E0">
        <w:rPr>
          <w:rFonts w:ascii="Verdana" w:hAnsi="Verdana" w:cs="Tahoma"/>
          <w:color w:val="000000"/>
          <w:sz w:val="20"/>
          <w:szCs w:val="20"/>
          <w:lang w:val="uk-UA"/>
        </w:rPr>
        <w:t xml:space="preserve"> та в галузі. </w:t>
      </w:r>
    </w:p>
    <w:p w:rsidR="00C55CCF" w:rsidRPr="003149E0" w:rsidRDefault="00EE46E4">
      <w:pPr>
        <w:keepNext/>
        <w:autoSpaceDE w:val="0"/>
        <w:autoSpaceDN w:val="0"/>
        <w:adjustRightInd w:val="0"/>
        <w:spacing w:after="0" w:line="240" w:lineRule="auto"/>
        <w:jc w:val="both"/>
        <w:rPr>
          <w:rFonts w:ascii="Verdana" w:hAnsi="Verdana" w:cs="Tahoma"/>
          <w:color w:val="000000"/>
          <w:sz w:val="20"/>
          <w:szCs w:val="20"/>
        </w:rPr>
      </w:pPr>
      <w:r w:rsidRPr="003149E0">
        <w:rPr>
          <w:rFonts w:ascii="Verdana" w:hAnsi="Verdana" w:cs="Tahoma"/>
          <w:color w:val="000000"/>
          <w:sz w:val="20"/>
          <w:szCs w:val="20"/>
          <w:lang w:val="uk-UA"/>
        </w:rPr>
        <w:t>5.4</w:t>
      </w:r>
      <w:r w:rsidR="00C55CCF" w:rsidRPr="003149E0">
        <w:rPr>
          <w:rFonts w:ascii="Verdana" w:hAnsi="Verdana" w:cs="Tahoma"/>
          <w:color w:val="000000"/>
          <w:sz w:val="20"/>
          <w:szCs w:val="20"/>
        </w:rPr>
        <w:t xml:space="preserve">. Наявність бездоганної репутації, відсутність порушень законодавства України претензій, скандалів та будь яких стягнень, професійної етики та Міжнародних стандартів аудиту. </w:t>
      </w:r>
    </w:p>
    <w:p w:rsidR="00C55CCF" w:rsidRPr="003149E0" w:rsidRDefault="00EE46E4">
      <w:pPr>
        <w:keepNext/>
        <w:autoSpaceDE w:val="0"/>
        <w:autoSpaceDN w:val="0"/>
        <w:adjustRightInd w:val="0"/>
        <w:spacing w:after="0" w:line="240" w:lineRule="auto"/>
        <w:jc w:val="both"/>
        <w:rPr>
          <w:rFonts w:ascii="Verdana" w:hAnsi="Verdana" w:cs="Tahoma"/>
          <w:color w:val="000000"/>
          <w:sz w:val="20"/>
          <w:szCs w:val="20"/>
        </w:rPr>
      </w:pPr>
      <w:r w:rsidRPr="003149E0">
        <w:rPr>
          <w:rFonts w:ascii="Verdana" w:hAnsi="Verdana" w:cs="Tahoma"/>
          <w:color w:val="000000"/>
          <w:sz w:val="20"/>
          <w:szCs w:val="20"/>
        </w:rPr>
        <w:t>5.</w:t>
      </w:r>
      <w:r w:rsidR="000F50F4">
        <w:rPr>
          <w:rFonts w:ascii="Verdana" w:hAnsi="Verdana" w:cs="Tahoma"/>
          <w:color w:val="000000"/>
          <w:sz w:val="20"/>
          <w:szCs w:val="20"/>
          <w:lang w:val="uk-UA"/>
        </w:rPr>
        <w:t>5</w:t>
      </w:r>
      <w:r w:rsidR="00C55CCF" w:rsidRPr="003149E0">
        <w:rPr>
          <w:rFonts w:ascii="Verdana" w:hAnsi="Verdana" w:cs="Tahoma"/>
          <w:color w:val="000000"/>
          <w:sz w:val="20"/>
          <w:szCs w:val="20"/>
        </w:rPr>
        <w:t xml:space="preserve">. Наявність діючого Свідоцтва про відповідність системи контролю якості аудиторських послуг. </w:t>
      </w:r>
    </w:p>
    <w:p w:rsidR="00C55CCF" w:rsidRPr="003149E0" w:rsidRDefault="00EE46E4">
      <w:pPr>
        <w:keepNext/>
        <w:autoSpaceDE w:val="0"/>
        <w:autoSpaceDN w:val="0"/>
        <w:adjustRightInd w:val="0"/>
        <w:spacing w:after="0" w:line="240" w:lineRule="auto"/>
        <w:jc w:val="both"/>
        <w:rPr>
          <w:rFonts w:ascii="Verdana" w:hAnsi="Verdana" w:cs="Tahoma"/>
          <w:color w:val="000000"/>
          <w:sz w:val="20"/>
          <w:szCs w:val="20"/>
          <w:lang w:val="uk-UA"/>
        </w:rPr>
      </w:pPr>
      <w:r w:rsidRPr="003149E0">
        <w:rPr>
          <w:rFonts w:ascii="Verdana" w:hAnsi="Verdana" w:cs="Tahoma"/>
          <w:color w:val="000000"/>
          <w:sz w:val="20"/>
          <w:szCs w:val="20"/>
        </w:rPr>
        <w:t>5</w:t>
      </w:r>
      <w:r w:rsidR="00C55CCF" w:rsidRPr="003149E0">
        <w:rPr>
          <w:rFonts w:ascii="Verdana" w:hAnsi="Verdana" w:cs="Tahoma"/>
          <w:color w:val="000000"/>
          <w:sz w:val="20"/>
          <w:szCs w:val="20"/>
          <w:lang w:val="uk-UA"/>
        </w:rPr>
        <w:t>.</w:t>
      </w:r>
      <w:r w:rsidR="000F50F4">
        <w:rPr>
          <w:rFonts w:ascii="Verdana" w:hAnsi="Verdana" w:cs="Tahoma"/>
          <w:color w:val="000000"/>
          <w:sz w:val="20"/>
          <w:szCs w:val="20"/>
          <w:lang w:val="uk-UA"/>
        </w:rPr>
        <w:t>6</w:t>
      </w:r>
      <w:r w:rsidR="00C55CCF" w:rsidRPr="003149E0">
        <w:rPr>
          <w:rFonts w:ascii="Verdana" w:hAnsi="Verdana" w:cs="Tahoma"/>
          <w:color w:val="000000"/>
          <w:sz w:val="20"/>
          <w:szCs w:val="20"/>
          <w:lang w:val="uk-UA"/>
        </w:rPr>
        <w:t xml:space="preserve">. Професійний досвід аудиторської команди, зокрема партнерів, наявність сертифікатів, посвідчень, необхідних документів на право зайняття аудиторською діяльністю. </w:t>
      </w:r>
    </w:p>
    <w:p w:rsidR="00941D9B" w:rsidRPr="003149E0" w:rsidRDefault="00EE46E4">
      <w:pPr>
        <w:pStyle w:val="Default"/>
        <w:keepNext/>
        <w:jc w:val="both"/>
        <w:rPr>
          <w:rFonts w:ascii="Verdana" w:hAnsi="Verdana"/>
          <w:sz w:val="20"/>
          <w:szCs w:val="20"/>
          <w:lang w:val="uk-UA"/>
        </w:rPr>
      </w:pPr>
      <w:r w:rsidRPr="003149E0">
        <w:rPr>
          <w:rFonts w:ascii="Verdana" w:hAnsi="Verdana"/>
          <w:sz w:val="20"/>
          <w:szCs w:val="20"/>
          <w:lang w:val="uk-UA"/>
        </w:rPr>
        <w:t>5.</w:t>
      </w:r>
      <w:r w:rsidR="000F50F4">
        <w:rPr>
          <w:rFonts w:ascii="Verdana" w:hAnsi="Verdana"/>
          <w:sz w:val="20"/>
          <w:szCs w:val="20"/>
          <w:lang w:val="uk-UA"/>
        </w:rPr>
        <w:t>7</w:t>
      </w:r>
      <w:r w:rsidRPr="003149E0">
        <w:rPr>
          <w:rFonts w:ascii="Verdana" w:hAnsi="Verdana"/>
          <w:sz w:val="20"/>
          <w:szCs w:val="20"/>
          <w:lang w:val="uk-UA"/>
        </w:rPr>
        <w:t>. З</w:t>
      </w:r>
      <w:r w:rsidR="00941D9B" w:rsidRPr="003149E0">
        <w:rPr>
          <w:rFonts w:ascii="Verdana" w:hAnsi="Verdana"/>
          <w:sz w:val="20"/>
          <w:szCs w:val="20"/>
          <w:lang w:val="uk-UA"/>
        </w:rPr>
        <w:t>абезпечення незалежності с</w:t>
      </w:r>
      <w:r w:rsidR="008114CF" w:rsidRPr="003149E0">
        <w:rPr>
          <w:rFonts w:ascii="Verdana" w:hAnsi="Verdana"/>
          <w:sz w:val="20"/>
          <w:szCs w:val="20"/>
          <w:lang w:val="uk-UA"/>
        </w:rPr>
        <w:t>уб’єкта аудиторської діяльності.</w:t>
      </w:r>
      <w:r w:rsidR="00941D9B" w:rsidRPr="003149E0">
        <w:rPr>
          <w:rFonts w:ascii="Verdana" w:hAnsi="Verdana"/>
          <w:sz w:val="20"/>
          <w:szCs w:val="20"/>
          <w:lang w:val="uk-UA"/>
        </w:rPr>
        <w:t xml:space="preserve"> </w:t>
      </w:r>
    </w:p>
    <w:p w:rsidR="00941D9B" w:rsidRPr="003149E0" w:rsidRDefault="00EE46E4">
      <w:pPr>
        <w:pStyle w:val="Default"/>
        <w:keepNext/>
        <w:jc w:val="both"/>
        <w:rPr>
          <w:rFonts w:ascii="Verdana" w:hAnsi="Verdana"/>
          <w:sz w:val="20"/>
          <w:szCs w:val="20"/>
          <w:lang w:val="uk-UA"/>
        </w:rPr>
      </w:pPr>
      <w:r w:rsidRPr="003149E0">
        <w:rPr>
          <w:rFonts w:ascii="Verdana" w:hAnsi="Verdana"/>
          <w:sz w:val="20"/>
          <w:szCs w:val="20"/>
          <w:lang w:val="uk-UA"/>
        </w:rPr>
        <w:t>5.</w:t>
      </w:r>
      <w:r w:rsidR="000F50F4">
        <w:rPr>
          <w:rFonts w:ascii="Verdana" w:hAnsi="Verdana"/>
          <w:sz w:val="20"/>
          <w:szCs w:val="20"/>
          <w:lang w:val="uk-UA"/>
        </w:rPr>
        <w:t>8</w:t>
      </w:r>
      <w:r w:rsidRPr="003149E0">
        <w:rPr>
          <w:rFonts w:ascii="Verdana" w:hAnsi="Verdana"/>
          <w:sz w:val="20"/>
          <w:szCs w:val="20"/>
          <w:lang w:val="uk-UA"/>
        </w:rPr>
        <w:t xml:space="preserve">. </w:t>
      </w:r>
      <w:r w:rsidR="00E41D21" w:rsidRPr="00560C59">
        <w:rPr>
          <w:rFonts w:ascii="Verdana" w:hAnsi="Verdana"/>
          <w:sz w:val="20"/>
          <w:szCs w:val="20"/>
          <w:lang w:val="uk-UA"/>
        </w:rPr>
        <w:t xml:space="preserve">Сума винагороди, </w:t>
      </w:r>
      <w:r w:rsidR="00E41D21" w:rsidRPr="00136F03">
        <w:rPr>
          <w:rFonts w:ascii="Verdana" w:hAnsi="Verdana"/>
          <w:sz w:val="20"/>
          <w:szCs w:val="20"/>
          <w:lang w:val="uk-UA"/>
        </w:rPr>
        <w:t>отримана</w:t>
      </w:r>
      <w:r w:rsidR="00E41D21" w:rsidRPr="00560C59">
        <w:rPr>
          <w:rFonts w:ascii="Verdana" w:hAnsi="Verdana"/>
          <w:sz w:val="20"/>
          <w:szCs w:val="20"/>
          <w:lang w:val="uk-UA"/>
        </w:rPr>
        <w:t xml:space="preserve"> аудиторськ</w:t>
      </w:r>
      <w:r w:rsidR="00E41D21" w:rsidRPr="00136F03">
        <w:rPr>
          <w:rFonts w:ascii="Verdana" w:hAnsi="Verdana"/>
          <w:sz w:val="20"/>
          <w:szCs w:val="20"/>
          <w:lang w:val="uk-UA"/>
        </w:rPr>
        <w:t>ою</w:t>
      </w:r>
      <w:r w:rsidR="00E41D21" w:rsidRPr="00560C59">
        <w:rPr>
          <w:rFonts w:ascii="Verdana" w:hAnsi="Verdana"/>
          <w:sz w:val="20"/>
          <w:szCs w:val="20"/>
          <w:lang w:val="uk-UA"/>
        </w:rPr>
        <w:t xml:space="preserve"> фірм</w:t>
      </w:r>
      <w:r w:rsidR="00E41D21" w:rsidRPr="00136F03">
        <w:rPr>
          <w:rFonts w:ascii="Verdana" w:hAnsi="Verdana"/>
          <w:sz w:val="20"/>
          <w:szCs w:val="20"/>
          <w:lang w:val="uk-UA"/>
        </w:rPr>
        <w:t>ою</w:t>
      </w:r>
      <w:r w:rsidR="00E41D21" w:rsidRPr="00560C59">
        <w:rPr>
          <w:rFonts w:ascii="Verdana" w:hAnsi="Verdana"/>
          <w:sz w:val="20"/>
          <w:szCs w:val="20"/>
          <w:lang w:val="uk-UA"/>
        </w:rPr>
        <w:t xml:space="preserve"> за попередній річний звітний період </w:t>
      </w:r>
      <w:r w:rsidR="00E41D21" w:rsidRPr="00136F03">
        <w:rPr>
          <w:rFonts w:ascii="Verdana" w:hAnsi="Verdana"/>
          <w:sz w:val="20"/>
          <w:szCs w:val="20"/>
          <w:lang w:val="uk-UA"/>
        </w:rPr>
        <w:t xml:space="preserve">від кожного з підприємств, що становлять суспільний інтерес і яким </w:t>
      </w:r>
      <w:r w:rsidR="00E41D21" w:rsidRPr="00560C59">
        <w:rPr>
          <w:rFonts w:ascii="Verdana" w:hAnsi="Verdana"/>
          <w:sz w:val="20"/>
          <w:szCs w:val="20"/>
          <w:lang w:val="uk-UA"/>
        </w:rPr>
        <w:t>нада</w:t>
      </w:r>
      <w:r w:rsidR="00E41D21" w:rsidRPr="00136F03">
        <w:rPr>
          <w:rFonts w:ascii="Verdana" w:hAnsi="Verdana"/>
          <w:sz w:val="20"/>
          <w:szCs w:val="20"/>
          <w:lang w:val="uk-UA"/>
        </w:rPr>
        <w:t>валися</w:t>
      </w:r>
      <w:r w:rsidR="00E41D21" w:rsidRPr="00560C59">
        <w:rPr>
          <w:rFonts w:ascii="Verdana" w:hAnsi="Verdana"/>
          <w:sz w:val="20"/>
          <w:szCs w:val="20"/>
          <w:lang w:val="uk-UA"/>
        </w:rPr>
        <w:t xml:space="preserve">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 аудиторської фірми.</w:t>
      </w:r>
    </w:p>
    <w:p w:rsidR="00941D9B" w:rsidRPr="008114CF" w:rsidRDefault="00EE46E4" w:rsidP="00486554">
      <w:pPr>
        <w:pStyle w:val="a5"/>
        <w:keepNext/>
        <w:numPr>
          <w:ilvl w:val="1"/>
          <w:numId w:val="28"/>
        </w:numPr>
        <w:tabs>
          <w:tab w:val="left" w:pos="284"/>
        </w:tabs>
        <w:autoSpaceDE w:val="0"/>
        <w:autoSpaceDN w:val="0"/>
        <w:adjustRightInd w:val="0"/>
        <w:spacing w:after="0" w:line="240" w:lineRule="auto"/>
        <w:ind w:left="0" w:firstLine="0"/>
        <w:jc w:val="both"/>
        <w:rPr>
          <w:rFonts w:ascii="Verdana" w:hAnsi="Verdana" w:cs="Tahoma"/>
          <w:color w:val="000000"/>
          <w:sz w:val="20"/>
          <w:szCs w:val="20"/>
          <w:lang w:val="uk-UA"/>
        </w:rPr>
      </w:pPr>
      <w:r w:rsidRPr="003149E0">
        <w:rPr>
          <w:rFonts w:ascii="Verdana" w:hAnsi="Verdana" w:cs="Tahoma"/>
          <w:color w:val="000000"/>
          <w:sz w:val="20"/>
          <w:szCs w:val="20"/>
          <w:lang w:val="uk-UA"/>
        </w:rPr>
        <w:t>Н</w:t>
      </w:r>
      <w:r w:rsidR="008114CF" w:rsidRPr="003149E0">
        <w:rPr>
          <w:rFonts w:ascii="Verdana" w:hAnsi="Verdana" w:cs="Tahoma"/>
          <w:color w:val="000000"/>
          <w:sz w:val="20"/>
          <w:szCs w:val="20"/>
          <w:lang w:val="uk-UA"/>
        </w:rPr>
        <w:t>аявність</w:t>
      </w:r>
      <w:r w:rsidR="00941D9B" w:rsidRPr="003149E0">
        <w:rPr>
          <w:rFonts w:ascii="Verdana" w:hAnsi="Verdana" w:cs="Tahoma"/>
          <w:color w:val="000000"/>
          <w:sz w:val="20"/>
          <w:szCs w:val="20"/>
        </w:rPr>
        <w:t xml:space="preserve"> чинн</w:t>
      </w:r>
      <w:r w:rsidR="008114CF" w:rsidRPr="003149E0">
        <w:rPr>
          <w:rFonts w:ascii="Verdana" w:hAnsi="Verdana" w:cs="Tahoma"/>
          <w:color w:val="000000"/>
          <w:sz w:val="20"/>
          <w:szCs w:val="20"/>
          <w:lang w:val="uk-UA"/>
        </w:rPr>
        <w:t>ого</w:t>
      </w:r>
      <w:r w:rsidR="00941D9B" w:rsidRPr="003149E0">
        <w:rPr>
          <w:rFonts w:ascii="Verdana" w:hAnsi="Verdana" w:cs="Tahoma"/>
          <w:color w:val="000000"/>
          <w:sz w:val="20"/>
          <w:szCs w:val="20"/>
        </w:rPr>
        <w:t xml:space="preserve"> догов</w:t>
      </w:r>
      <w:r w:rsidR="008114CF" w:rsidRPr="003149E0">
        <w:rPr>
          <w:rFonts w:ascii="Verdana" w:hAnsi="Verdana" w:cs="Tahoma"/>
          <w:color w:val="000000"/>
          <w:sz w:val="20"/>
          <w:szCs w:val="20"/>
          <w:lang w:val="uk-UA"/>
        </w:rPr>
        <w:t>о</w:t>
      </w:r>
      <w:r w:rsidR="00941D9B" w:rsidRPr="003149E0">
        <w:rPr>
          <w:rFonts w:ascii="Verdana" w:hAnsi="Verdana" w:cs="Tahoma"/>
          <w:color w:val="000000"/>
          <w:sz w:val="20"/>
          <w:szCs w:val="20"/>
        </w:rPr>
        <w:t>р</w:t>
      </w:r>
      <w:r w:rsidR="008114CF" w:rsidRPr="003149E0">
        <w:rPr>
          <w:rFonts w:ascii="Verdana" w:hAnsi="Verdana" w:cs="Tahoma"/>
          <w:color w:val="000000"/>
          <w:sz w:val="20"/>
          <w:szCs w:val="20"/>
          <w:lang w:val="uk-UA"/>
        </w:rPr>
        <w:t>у</w:t>
      </w:r>
      <w:r w:rsidR="00941D9B" w:rsidRPr="003149E0">
        <w:rPr>
          <w:rFonts w:ascii="Verdana" w:hAnsi="Verdana" w:cs="Tahoma"/>
          <w:color w:val="000000"/>
          <w:sz w:val="20"/>
          <w:szCs w:val="20"/>
        </w:rPr>
        <w:t xml:space="preserve"> страхування цивільно-правової відповідальності перед третіми особами, укладений</w:t>
      </w:r>
      <w:r w:rsidR="00941D9B" w:rsidRPr="008114CF">
        <w:rPr>
          <w:rFonts w:ascii="Verdana" w:hAnsi="Verdana" w:cs="Tahoma"/>
          <w:color w:val="000000"/>
          <w:sz w:val="20"/>
          <w:szCs w:val="20"/>
        </w:rPr>
        <w:t xml:space="preserve"> відповідно до положень чинного законодавства </w:t>
      </w:r>
      <w:r w:rsidR="00B62283">
        <w:rPr>
          <w:rFonts w:ascii="Verdana" w:hAnsi="Verdana" w:cs="Tahoma"/>
          <w:color w:val="000000"/>
          <w:sz w:val="20"/>
          <w:szCs w:val="20"/>
          <w:lang w:val="uk-UA"/>
        </w:rPr>
        <w:t>України.</w:t>
      </w:r>
    </w:p>
    <w:p w:rsidR="00941D9B" w:rsidRPr="00B62283" w:rsidRDefault="00EE46E4" w:rsidP="0042196C">
      <w:pPr>
        <w:pStyle w:val="Default"/>
        <w:keepNext/>
        <w:numPr>
          <w:ilvl w:val="1"/>
          <w:numId w:val="28"/>
        </w:numPr>
        <w:ind w:left="0" w:firstLine="0"/>
        <w:jc w:val="both"/>
        <w:rPr>
          <w:rFonts w:ascii="Verdana" w:hAnsi="Verdana"/>
          <w:sz w:val="20"/>
          <w:szCs w:val="20"/>
          <w:lang w:val="uk-UA"/>
        </w:rPr>
      </w:pPr>
      <w:r>
        <w:rPr>
          <w:rFonts w:ascii="Verdana" w:hAnsi="Verdana"/>
          <w:sz w:val="20"/>
          <w:szCs w:val="20"/>
          <w:lang w:val="uk-UA"/>
        </w:rPr>
        <w:t>В</w:t>
      </w:r>
      <w:r w:rsidR="00B62283">
        <w:rPr>
          <w:rFonts w:ascii="Verdana" w:hAnsi="Verdana"/>
          <w:sz w:val="20"/>
          <w:szCs w:val="20"/>
          <w:lang w:val="uk-UA"/>
        </w:rPr>
        <w:t>ідсутні</w:t>
      </w:r>
      <w:r>
        <w:rPr>
          <w:rFonts w:ascii="Verdana" w:hAnsi="Verdana"/>
          <w:sz w:val="20"/>
          <w:szCs w:val="20"/>
          <w:lang w:val="uk-UA"/>
        </w:rPr>
        <w:t>сть</w:t>
      </w:r>
      <w:r w:rsidR="00941D9B" w:rsidRPr="008114CF">
        <w:rPr>
          <w:rFonts w:ascii="Verdana" w:hAnsi="Verdana"/>
          <w:sz w:val="20"/>
          <w:szCs w:val="20"/>
        </w:rPr>
        <w:t xml:space="preserve"> обмежен</w:t>
      </w:r>
      <w:r>
        <w:rPr>
          <w:rFonts w:ascii="Verdana" w:hAnsi="Verdana"/>
          <w:sz w:val="20"/>
          <w:szCs w:val="20"/>
        </w:rPr>
        <w:t>ь</w:t>
      </w:r>
      <w:r w:rsidR="00B62283">
        <w:rPr>
          <w:rFonts w:ascii="Verdana" w:hAnsi="Verdana"/>
          <w:sz w:val="20"/>
          <w:szCs w:val="20"/>
          <w:lang w:val="uk-UA"/>
        </w:rPr>
        <w:t>,</w:t>
      </w:r>
      <w:r w:rsidR="00941D9B" w:rsidRPr="008114CF">
        <w:rPr>
          <w:rFonts w:ascii="Verdana" w:hAnsi="Verdana"/>
          <w:sz w:val="20"/>
          <w:szCs w:val="20"/>
        </w:rPr>
        <w:t xml:space="preserve"> пов’язан</w:t>
      </w:r>
      <w:r w:rsidR="0078469F">
        <w:rPr>
          <w:rFonts w:ascii="Verdana" w:hAnsi="Verdana"/>
          <w:sz w:val="20"/>
          <w:szCs w:val="20"/>
          <w:lang w:val="uk-UA"/>
        </w:rPr>
        <w:t>их</w:t>
      </w:r>
      <w:r w:rsidR="00941D9B" w:rsidRPr="008114CF">
        <w:rPr>
          <w:rFonts w:ascii="Verdana" w:hAnsi="Verdana"/>
          <w:sz w:val="20"/>
          <w:szCs w:val="20"/>
        </w:rPr>
        <w:t xml:space="preserve"> з т</w:t>
      </w:r>
      <w:r w:rsidR="00B62283">
        <w:rPr>
          <w:rFonts w:ascii="Verdana" w:hAnsi="Verdana"/>
          <w:sz w:val="20"/>
          <w:szCs w:val="20"/>
        </w:rPr>
        <w:t xml:space="preserve">ривалістю надання послуг </w:t>
      </w:r>
      <w:r w:rsidR="00C15A6B">
        <w:rPr>
          <w:rFonts w:ascii="Verdana" w:hAnsi="Verdana"/>
          <w:sz w:val="20"/>
          <w:szCs w:val="20"/>
          <w:lang w:val="uk-UA"/>
        </w:rPr>
        <w:t>Товариству</w:t>
      </w:r>
      <w:r w:rsidR="00B62283">
        <w:rPr>
          <w:rFonts w:ascii="Verdana" w:hAnsi="Verdana"/>
          <w:sz w:val="20"/>
          <w:szCs w:val="20"/>
          <w:lang w:val="uk-UA"/>
        </w:rPr>
        <w:t>.</w:t>
      </w:r>
    </w:p>
    <w:p w:rsidR="00941D9B" w:rsidRPr="00BD13D9" w:rsidRDefault="00EE46E4">
      <w:pPr>
        <w:pStyle w:val="Default"/>
        <w:keepNext/>
        <w:jc w:val="both"/>
        <w:rPr>
          <w:rFonts w:ascii="Verdana" w:hAnsi="Verdana"/>
          <w:sz w:val="20"/>
          <w:szCs w:val="20"/>
        </w:rPr>
      </w:pPr>
      <w:r>
        <w:rPr>
          <w:rFonts w:ascii="Verdana" w:hAnsi="Verdana"/>
          <w:sz w:val="20"/>
          <w:szCs w:val="20"/>
          <w:lang w:val="uk-UA"/>
        </w:rPr>
        <w:t>5.1</w:t>
      </w:r>
      <w:r w:rsidR="000F50F4">
        <w:rPr>
          <w:rFonts w:ascii="Verdana" w:hAnsi="Verdana"/>
          <w:sz w:val="20"/>
          <w:szCs w:val="20"/>
          <w:lang w:val="uk-UA"/>
        </w:rPr>
        <w:t>1</w:t>
      </w:r>
      <w:r>
        <w:rPr>
          <w:rFonts w:ascii="Verdana" w:hAnsi="Verdana"/>
          <w:sz w:val="20"/>
          <w:szCs w:val="20"/>
          <w:lang w:val="uk-UA"/>
        </w:rPr>
        <w:t>.</w:t>
      </w:r>
      <w:r w:rsidR="00941D9B" w:rsidRPr="008114CF">
        <w:rPr>
          <w:rFonts w:ascii="Verdana" w:hAnsi="Verdana"/>
          <w:sz w:val="20"/>
          <w:szCs w:val="20"/>
        </w:rPr>
        <w:t xml:space="preserve"> </w:t>
      </w:r>
      <w:r>
        <w:rPr>
          <w:rFonts w:ascii="Verdana" w:hAnsi="Verdana"/>
          <w:sz w:val="20"/>
          <w:szCs w:val="20"/>
        </w:rPr>
        <w:t>В</w:t>
      </w:r>
      <w:r w:rsidR="00941D9B" w:rsidRPr="008114CF">
        <w:rPr>
          <w:rFonts w:ascii="Verdana" w:hAnsi="Verdana"/>
          <w:sz w:val="20"/>
          <w:szCs w:val="20"/>
        </w:rPr>
        <w:t>ідсутні</w:t>
      </w:r>
      <w:r>
        <w:rPr>
          <w:rFonts w:ascii="Verdana" w:hAnsi="Verdana"/>
          <w:sz w:val="20"/>
          <w:szCs w:val="20"/>
        </w:rPr>
        <w:t>сть</w:t>
      </w:r>
      <w:r w:rsidR="00941D9B" w:rsidRPr="008114CF">
        <w:rPr>
          <w:rFonts w:ascii="Verdana" w:hAnsi="Verdana"/>
          <w:sz w:val="20"/>
          <w:szCs w:val="20"/>
        </w:rPr>
        <w:t xml:space="preserve"> обмежен</w:t>
      </w:r>
      <w:r>
        <w:rPr>
          <w:rFonts w:ascii="Verdana" w:hAnsi="Verdana"/>
          <w:sz w:val="20"/>
          <w:szCs w:val="20"/>
        </w:rPr>
        <w:t>ь</w:t>
      </w:r>
      <w:r w:rsidR="00941D9B" w:rsidRPr="008114CF">
        <w:rPr>
          <w:rFonts w:ascii="Verdana" w:hAnsi="Verdana"/>
          <w:sz w:val="20"/>
          <w:szCs w:val="20"/>
        </w:rPr>
        <w:t xml:space="preserve"> щодо надання послуг передбачені статтею 27 Закону про аудит</w:t>
      </w:r>
      <w:r w:rsidR="00941D9B" w:rsidRPr="008114CF">
        <w:rPr>
          <w:rFonts w:ascii="Verdana" w:hAnsi="Verdana"/>
          <w:sz w:val="20"/>
          <w:szCs w:val="20"/>
          <w:lang w:val="uk-UA"/>
        </w:rPr>
        <w:t>.</w:t>
      </w:r>
      <w:r w:rsidR="00941D9B" w:rsidRPr="00BD13D9">
        <w:rPr>
          <w:rFonts w:ascii="Verdana" w:hAnsi="Verdana"/>
          <w:sz w:val="20"/>
          <w:szCs w:val="20"/>
        </w:rPr>
        <w:t xml:space="preserve"> </w:t>
      </w:r>
    </w:p>
    <w:p w:rsidR="00C55CCF" w:rsidRPr="00BD13D9" w:rsidRDefault="00EE46E4">
      <w:pPr>
        <w:keepNext/>
        <w:autoSpaceDE w:val="0"/>
        <w:autoSpaceDN w:val="0"/>
        <w:adjustRightInd w:val="0"/>
        <w:spacing w:after="0" w:line="240" w:lineRule="auto"/>
        <w:jc w:val="both"/>
        <w:rPr>
          <w:rFonts w:ascii="Verdana" w:hAnsi="Verdana" w:cs="Tahoma"/>
          <w:color w:val="000000"/>
          <w:sz w:val="20"/>
          <w:szCs w:val="20"/>
        </w:rPr>
      </w:pPr>
      <w:r>
        <w:rPr>
          <w:rFonts w:ascii="Verdana" w:hAnsi="Verdana" w:cs="Tahoma"/>
          <w:color w:val="000000"/>
          <w:sz w:val="20"/>
          <w:szCs w:val="20"/>
        </w:rPr>
        <w:t>5.1</w:t>
      </w:r>
      <w:r w:rsidR="000F50F4">
        <w:rPr>
          <w:rFonts w:ascii="Verdana" w:hAnsi="Verdana" w:cs="Tahoma"/>
          <w:color w:val="000000"/>
          <w:sz w:val="20"/>
          <w:szCs w:val="20"/>
          <w:lang w:val="uk-UA"/>
        </w:rPr>
        <w:t>2</w:t>
      </w:r>
      <w:r>
        <w:rPr>
          <w:rFonts w:ascii="Verdana" w:hAnsi="Verdana" w:cs="Tahoma"/>
          <w:color w:val="000000"/>
          <w:sz w:val="20"/>
          <w:szCs w:val="20"/>
        </w:rPr>
        <w:t>.</w:t>
      </w:r>
      <w:r w:rsidR="00C55CCF" w:rsidRPr="00BD13D9">
        <w:rPr>
          <w:rFonts w:ascii="Verdana" w:hAnsi="Verdana" w:cs="Tahoma"/>
          <w:color w:val="000000"/>
          <w:sz w:val="20"/>
          <w:szCs w:val="20"/>
        </w:rPr>
        <w:t xml:space="preserve"> Вартість аудиторських послуг. </w:t>
      </w:r>
    </w:p>
    <w:p w:rsidR="00C55CCF" w:rsidRPr="00BD13D9" w:rsidRDefault="00EE46E4">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rPr>
        <w:t>5.1</w:t>
      </w:r>
      <w:r w:rsidR="000F50F4">
        <w:rPr>
          <w:rFonts w:ascii="Verdana" w:hAnsi="Verdana" w:cs="Tahoma"/>
          <w:color w:val="000000"/>
          <w:sz w:val="20"/>
          <w:szCs w:val="20"/>
          <w:lang w:val="uk-UA"/>
        </w:rPr>
        <w:t>3</w:t>
      </w:r>
      <w:r>
        <w:rPr>
          <w:rFonts w:ascii="Verdana" w:hAnsi="Verdana" w:cs="Tahoma"/>
          <w:color w:val="000000"/>
          <w:sz w:val="20"/>
          <w:szCs w:val="20"/>
        </w:rPr>
        <w:t>.</w:t>
      </w:r>
      <w:r w:rsidR="00C55CCF" w:rsidRPr="00BD13D9">
        <w:rPr>
          <w:rFonts w:ascii="Verdana" w:hAnsi="Verdana" w:cs="Tahoma"/>
          <w:color w:val="000000"/>
          <w:sz w:val="20"/>
          <w:szCs w:val="20"/>
        </w:rPr>
        <w:t xml:space="preserve"> Якість інформації, яка надається. </w:t>
      </w:r>
    </w:p>
    <w:p w:rsidR="00C55CCF" w:rsidRPr="00BD13D9" w:rsidRDefault="00C55CCF">
      <w:pPr>
        <w:keepNext/>
        <w:autoSpaceDE w:val="0"/>
        <w:autoSpaceDN w:val="0"/>
        <w:adjustRightInd w:val="0"/>
        <w:spacing w:after="0" w:line="240" w:lineRule="auto"/>
        <w:rPr>
          <w:rFonts w:ascii="Verdana" w:hAnsi="Verdana" w:cs="Tahoma"/>
          <w:color w:val="000000"/>
          <w:sz w:val="20"/>
          <w:szCs w:val="20"/>
        </w:rPr>
      </w:pPr>
    </w:p>
    <w:p w:rsidR="00B62283" w:rsidRPr="00EE46E4" w:rsidRDefault="00EE46E4">
      <w:pPr>
        <w:keepNext/>
        <w:autoSpaceDE w:val="0"/>
        <w:autoSpaceDN w:val="0"/>
        <w:adjustRightInd w:val="0"/>
        <w:spacing w:after="0" w:line="240" w:lineRule="auto"/>
        <w:rPr>
          <w:rFonts w:ascii="Verdana" w:eastAsia="Times New Roman" w:hAnsi="Verdana" w:cs="Times New Roman"/>
          <w:b/>
          <w:sz w:val="20"/>
          <w:szCs w:val="20"/>
          <w:lang w:val="uk-UA" w:eastAsia="ru-RU"/>
        </w:rPr>
      </w:pPr>
      <w:r w:rsidRPr="00EE46E4">
        <w:rPr>
          <w:rFonts w:ascii="Verdana" w:hAnsi="Verdana" w:cs="Tahoma"/>
          <w:b/>
          <w:bCs/>
          <w:color w:val="000000"/>
          <w:sz w:val="20"/>
          <w:szCs w:val="20"/>
        </w:rPr>
        <w:t>6</w:t>
      </w:r>
      <w:r w:rsidR="00C55CCF" w:rsidRPr="00EE46E4">
        <w:rPr>
          <w:rFonts w:ascii="Verdana" w:hAnsi="Verdana" w:cs="Tahoma"/>
          <w:b/>
          <w:bCs/>
          <w:color w:val="000000"/>
          <w:sz w:val="20"/>
          <w:szCs w:val="20"/>
        </w:rPr>
        <w:t xml:space="preserve">. </w:t>
      </w:r>
      <w:r w:rsidR="00B62283" w:rsidRPr="00EE46E4">
        <w:rPr>
          <w:rFonts w:ascii="Verdana" w:eastAsia="Times New Roman" w:hAnsi="Verdana" w:cs="Times New Roman"/>
          <w:b/>
          <w:sz w:val="20"/>
          <w:szCs w:val="20"/>
          <w:lang w:val="uk-UA" w:eastAsia="ru-RU"/>
        </w:rPr>
        <w:t xml:space="preserve"> Для участі у конкурсі необхідно подати наступні документи: </w:t>
      </w:r>
    </w:p>
    <w:p w:rsidR="00707B48" w:rsidRPr="00D445FD" w:rsidRDefault="003149E0">
      <w:pPr>
        <w:keepNext/>
        <w:shd w:val="clear" w:color="auto" w:fill="FFFFFF"/>
        <w:spacing w:after="0" w:line="240" w:lineRule="auto"/>
        <w:jc w:val="both"/>
        <w:rPr>
          <w:rFonts w:ascii="Verdana" w:eastAsia="Times New Roman" w:hAnsi="Verdana" w:cs="Arial"/>
          <w:color w:val="000000"/>
          <w:sz w:val="20"/>
          <w:szCs w:val="20"/>
          <w:lang w:val="uk-UA" w:eastAsia="ru-RU"/>
        </w:rPr>
      </w:pPr>
      <w:r>
        <w:rPr>
          <w:rFonts w:ascii="Verdana" w:eastAsia="Times New Roman" w:hAnsi="Verdana"/>
          <w:sz w:val="20"/>
          <w:szCs w:val="20"/>
          <w:lang w:val="uk-UA" w:eastAsia="ru-RU"/>
        </w:rPr>
        <w:t>6</w:t>
      </w:r>
      <w:r w:rsidR="00B62283">
        <w:rPr>
          <w:rFonts w:ascii="Verdana" w:eastAsia="Times New Roman" w:hAnsi="Verdana"/>
          <w:sz w:val="20"/>
          <w:szCs w:val="20"/>
          <w:lang w:val="uk-UA" w:eastAsia="ru-RU"/>
        </w:rPr>
        <w:t>.</w:t>
      </w:r>
      <w:r w:rsidR="00E46838">
        <w:rPr>
          <w:rFonts w:ascii="Verdana" w:eastAsia="Times New Roman" w:hAnsi="Verdana"/>
          <w:sz w:val="20"/>
          <w:szCs w:val="20"/>
          <w:lang w:val="uk-UA" w:eastAsia="ru-RU"/>
        </w:rPr>
        <w:t>1</w:t>
      </w:r>
      <w:r w:rsidR="00B62283" w:rsidRPr="009B1C54">
        <w:rPr>
          <w:rFonts w:ascii="Verdana" w:eastAsia="Times New Roman" w:hAnsi="Verdana"/>
          <w:sz w:val="20"/>
          <w:szCs w:val="20"/>
          <w:lang w:val="uk-UA" w:eastAsia="ru-RU"/>
        </w:rPr>
        <w:t xml:space="preserve">. </w:t>
      </w:r>
      <w:r w:rsidR="00B62283" w:rsidRPr="0089473F">
        <w:rPr>
          <w:rFonts w:ascii="Verdana" w:eastAsia="Times New Roman" w:hAnsi="Verdana"/>
          <w:sz w:val="20"/>
          <w:szCs w:val="20"/>
          <w:lang w:val="uk-UA" w:eastAsia="ru-RU"/>
        </w:rPr>
        <w:t>Ц</w:t>
      </w:r>
      <w:r w:rsidR="00B62283" w:rsidRPr="0089473F">
        <w:rPr>
          <w:rFonts w:ascii="Verdana" w:hAnsi="Verdana"/>
          <w:sz w:val="20"/>
          <w:szCs w:val="20"/>
          <w:lang w:val="uk-UA"/>
        </w:rPr>
        <w:t>інов</w:t>
      </w:r>
      <w:r w:rsidR="00B62283">
        <w:rPr>
          <w:rFonts w:ascii="Verdana" w:hAnsi="Verdana"/>
          <w:sz w:val="20"/>
          <w:szCs w:val="20"/>
          <w:lang w:val="uk-UA"/>
        </w:rPr>
        <w:t>у</w:t>
      </w:r>
      <w:r w:rsidR="00B62283" w:rsidRPr="0089473F">
        <w:rPr>
          <w:rFonts w:ascii="Verdana" w:hAnsi="Verdana"/>
          <w:sz w:val="20"/>
          <w:szCs w:val="20"/>
          <w:lang w:val="uk-UA"/>
        </w:rPr>
        <w:t xml:space="preserve"> пропозиці</w:t>
      </w:r>
      <w:r w:rsidR="00B62283">
        <w:rPr>
          <w:rFonts w:ascii="Verdana" w:hAnsi="Verdana"/>
          <w:sz w:val="20"/>
          <w:szCs w:val="20"/>
          <w:lang w:val="uk-UA"/>
        </w:rPr>
        <w:t>ю</w:t>
      </w:r>
      <w:r w:rsidR="00B62283" w:rsidRPr="0089473F">
        <w:rPr>
          <w:rFonts w:ascii="Verdana" w:hAnsi="Verdana"/>
          <w:sz w:val="20"/>
          <w:szCs w:val="20"/>
          <w:lang w:val="uk-UA"/>
        </w:rPr>
        <w:t xml:space="preserve"> (вартості надання послуг</w:t>
      </w:r>
      <w:r>
        <w:rPr>
          <w:rFonts w:ascii="Verdana" w:hAnsi="Verdana"/>
          <w:sz w:val="20"/>
          <w:szCs w:val="20"/>
          <w:lang w:val="uk-UA"/>
        </w:rPr>
        <w:t>, зазначених в Завданні</w:t>
      </w:r>
      <w:r w:rsidRPr="003149E0">
        <w:rPr>
          <w:rFonts w:ascii="Verdana" w:hAnsi="Verdana"/>
          <w:b/>
          <w:bCs/>
          <w:sz w:val="20"/>
          <w:szCs w:val="20"/>
          <w:lang w:val="uk-UA"/>
        </w:rPr>
        <w:t xml:space="preserve"> </w:t>
      </w:r>
      <w:r w:rsidRPr="003149E0">
        <w:rPr>
          <w:rFonts w:ascii="Verdana" w:hAnsi="Verdana" w:cs="Tahoma"/>
          <w:bCs/>
          <w:color w:val="000000"/>
          <w:sz w:val="20"/>
          <w:szCs w:val="20"/>
          <w:lang w:val="uk-UA"/>
        </w:rPr>
        <w:t>з обов’язкового аудиту фінансової звітності</w:t>
      </w:r>
      <w:r w:rsidR="00B62283" w:rsidRPr="0089473F">
        <w:rPr>
          <w:rFonts w:ascii="Verdana" w:hAnsi="Verdana"/>
          <w:sz w:val="20"/>
          <w:szCs w:val="20"/>
          <w:lang w:val="uk-UA"/>
        </w:rPr>
        <w:t>); умов</w:t>
      </w:r>
      <w:r w:rsidR="00B62283">
        <w:rPr>
          <w:rFonts w:ascii="Verdana" w:hAnsi="Verdana"/>
          <w:sz w:val="20"/>
          <w:szCs w:val="20"/>
          <w:lang w:val="uk-UA"/>
        </w:rPr>
        <w:t>и</w:t>
      </w:r>
      <w:r w:rsidR="00B62283" w:rsidRPr="0089473F">
        <w:rPr>
          <w:rFonts w:ascii="Verdana" w:hAnsi="Verdana"/>
          <w:sz w:val="20"/>
          <w:szCs w:val="20"/>
          <w:lang w:val="uk-UA"/>
        </w:rPr>
        <w:t xml:space="preserve"> оплати (100% авансування; часткова оплата до та після надання послуг; залежність вартості від курсових коливань)</w:t>
      </w:r>
      <w:r>
        <w:rPr>
          <w:rFonts w:ascii="Verdana" w:hAnsi="Verdana"/>
          <w:sz w:val="20"/>
          <w:szCs w:val="20"/>
          <w:lang w:val="uk-UA"/>
        </w:rPr>
        <w:t>,</w:t>
      </w:r>
      <w:r w:rsidRPr="003149E0">
        <w:rPr>
          <w:rFonts w:ascii="Verdana" w:hAnsi="Verdana" w:cs="Tahoma"/>
          <w:color w:val="000000"/>
          <w:sz w:val="20"/>
          <w:szCs w:val="20"/>
          <w:highlight w:val="lightGray"/>
          <w:lang w:val="uk-UA"/>
        </w:rPr>
        <w:t xml:space="preserve"> </w:t>
      </w:r>
      <w:r w:rsidRPr="003149E0">
        <w:rPr>
          <w:rFonts w:ascii="Verdana" w:hAnsi="Verdana" w:cs="Tahoma"/>
          <w:color w:val="000000"/>
          <w:sz w:val="20"/>
          <w:szCs w:val="20"/>
          <w:lang w:val="uk-UA"/>
        </w:rPr>
        <w:t xml:space="preserve">розрахунок вартості послуг, графік проведення </w:t>
      </w:r>
      <w:r w:rsidRPr="00E760AF">
        <w:rPr>
          <w:rFonts w:ascii="Verdana" w:hAnsi="Verdana" w:cs="Tahoma"/>
          <w:color w:val="000000"/>
          <w:sz w:val="20"/>
          <w:szCs w:val="20"/>
          <w:lang w:val="uk-UA"/>
        </w:rPr>
        <w:t>аудиту</w:t>
      </w:r>
      <w:r w:rsidR="001C3D8C" w:rsidRPr="00E760AF">
        <w:rPr>
          <w:rFonts w:ascii="Verdana" w:hAnsi="Verdana" w:cs="Tahoma"/>
          <w:color w:val="000000"/>
          <w:sz w:val="20"/>
          <w:szCs w:val="20"/>
          <w:lang w:val="uk-UA"/>
        </w:rPr>
        <w:t>;</w:t>
      </w:r>
      <w:r w:rsidR="00707B48" w:rsidRPr="00E760AF">
        <w:rPr>
          <w:rFonts w:ascii="Verdana" w:eastAsia="Times New Roman" w:hAnsi="Verdana" w:cs="Arial"/>
          <w:color w:val="000000"/>
          <w:sz w:val="20"/>
          <w:szCs w:val="20"/>
          <w:lang w:val="uk-UA" w:eastAsia="ru-RU"/>
        </w:rPr>
        <w:t xml:space="preserve"> інформацію щодо строку, протягом якого </w:t>
      </w:r>
      <w:r w:rsidR="008409D8">
        <w:rPr>
          <w:rFonts w:ascii="Verdana" w:eastAsia="Times New Roman" w:hAnsi="Verdana" w:cs="Arial"/>
          <w:color w:val="000000"/>
          <w:sz w:val="20"/>
          <w:szCs w:val="20"/>
          <w:lang w:val="uk-UA" w:eastAsia="ru-RU"/>
        </w:rPr>
        <w:t>конкурсна</w:t>
      </w:r>
      <w:r w:rsidR="00707B48" w:rsidRPr="00E760AF">
        <w:rPr>
          <w:rFonts w:ascii="Verdana" w:eastAsia="Times New Roman" w:hAnsi="Verdana" w:cs="Arial"/>
          <w:color w:val="000000"/>
          <w:sz w:val="20"/>
          <w:szCs w:val="20"/>
          <w:lang w:val="uk-UA" w:eastAsia="ru-RU"/>
        </w:rPr>
        <w:t xml:space="preserve"> пропозиція вважається дійсною</w:t>
      </w:r>
      <w:r w:rsidR="00C15A6B">
        <w:rPr>
          <w:rFonts w:ascii="Verdana" w:eastAsia="Times New Roman" w:hAnsi="Verdana" w:cs="Arial"/>
          <w:color w:val="000000"/>
          <w:sz w:val="20"/>
          <w:szCs w:val="20"/>
          <w:lang w:val="uk-UA" w:eastAsia="ru-RU"/>
        </w:rPr>
        <w:t>.</w:t>
      </w:r>
    </w:p>
    <w:p w:rsidR="00E46838" w:rsidRPr="00FD05BC" w:rsidRDefault="00E46838">
      <w:pPr>
        <w:keepNext/>
        <w:shd w:val="clear" w:color="auto" w:fill="FFFFFF"/>
        <w:spacing w:after="0" w:line="240" w:lineRule="auto"/>
        <w:jc w:val="both"/>
        <w:rPr>
          <w:rFonts w:ascii="Verdana" w:eastAsia="Times New Roman" w:hAnsi="Verdana" w:cs="Times New Roman"/>
          <w:sz w:val="20"/>
          <w:szCs w:val="20"/>
          <w:lang w:val="uk-UA" w:eastAsia="ru-RU"/>
        </w:rPr>
      </w:pPr>
      <w:r>
        <w:rPr>
          <w:rFonts w:ascii="Verdana" w:eastAsia="Times New Roman" w:hAnsi="Verdana" w:cs="Times New Roman"/>
          <w:sz w:val="20"/>
          <w:szCs w:val="20"/>
          <w:lang w:val="uk-UA" w:eastAsia="ru-RU"/>
        </w:rPr>
        <w:t>6.2</w:t>
      </w:r>
      <w:r w:rsidRPr="009B1C54">
        <w:rPr>
          <w:rFonts w:ascii="Verdana" w:eastAsia="Times New Roman" w:hAnsi="Verdana" w:cs="Times New Roman"/>
          <w:sz w:val="20"/>
          <w:szCs w:val="20"/>
          <w:lang w:val="uk-UA" w:eastAsia="ru-RU"/>
        </w:rPr>
        <w:t xml:space="preserve">. </w:t>
      </w:r>
      <w:r>
        <w:rPr>
          <w:rFonts w:ascii="Verdana" w:eastAsia="Times New Roman" w:hAnsi="Verdana" w:cs="Times New Roman"/>
          <w:sz w:val="20"/>
          <w:szCs w:val="20"/>
          <w:lang w:val="uk-UA" w:eastAsia="ru-RU"/>
        </w:rPr>
        <w:t>В</w:t>
      </w:r>
      <w:r w:rsidRPr="009226E8">
        <w:rPr>
          <w:rFonts w:ascii="Verdana" w:hAnsi="Verdana" w:cs="Times New Roman"/>
          <w:color w:val="000000"/>
          <w:sz w:val="20"/>
          <w:szCs w:val="20"/>
          <w:lang w:val="uk-UA"/>
        </w:rPr>
        <w:t>ідомості</w:t>
      </w:r>
      <w:r>
        <w:rPr>
          <w:rFonts w:ascii="Verdana" w:hAnsi="Verdana" w:cs="Times New Roman"/>
          <w:color w:val="000000"/>
          <w:sz w:val="20"/>
          <w:szCs w:val="20"/>
          <w:lang w:val="uk-UA"/>
        </w:rPr>
        <w:t xml:space="preserve"> щодо</w:t>
      </w:r>
      <w:r w:rsidRPr="00003066">
        <w:rPr>
          <w:rFonts w:ascii="Verdana" w:eastAsia="Times New Roman" w:hAnsi="Verdana" w:cs="Times New Roman"/>
          <w:sz w:val="20"/>
          <w:szCs w:val="20"/>
          <w:lang w:val="uk-UA" w:eastAsia="ru-RU"/>
        </w:rPr>
        <w:t xml:space="preserve"> структури власності аудиторської фірми, яка містить перелік учасників, у тому числі прізвище, ім’я, по батькові (за наявності), країна громадянства, найменування, країна  резидентства, місцезнаходження</w:t>
      </w:r>
      <w:r w:rsidR="00E41D21">
        <w:rPr>
          <w:rFonts w:ascii="Verdana" w:eastAsia="Times New Roman" w:hAnsi="Verdana" w:cs="Times New Roman"/>
          <w:sz w:val="20"/>
          <w:szCs w:val="20"/>
          <w:lang w:val="uk-UA" w:eastAsia="ru-RU"/>
        </w:rPr>
        <w:t>.</w:t>
      </w:r>
    </w:p>
    <w:p w:rsidR="00E41D21" w:rsidRDefault="00E41D21">
      <w:pPr>
        <w:keepNext/>
        <w:shd w:val="clear" w:color="auto" w:fill="FFFFFF"/>
        <w:spacing w:after="0" w:line="240" w:lineRule="auto"/>
        <w:jc w:val="both"/>
        <w:rPr>
          <w:rFonts w:ascii="Verdana" w:eastAsia="Times New Roman" w:hAnsi="Verdana" w:cs="Helvetica"/>
          <w:sz w:val="20"/>
          <w:szCs w:val="20"/>
          <w:lang w:val="uk-UA" w:eastAsia="ru-RU"/>
        </w:rPr>
      </w:pPr>
      <w:r>
        <w:rPr>
          <w:rFonts w:ascii="Verdana" w:eastAsia="Times New Roman" w:hAnsi="Verdana" w:cs="Times New Roman"/>
          <w:sz w:val="20"/>
          <w:szCs w:val="20"/>
          <w:lang w:val="uk-UA" w:eastAsia="ru-RU"/>
        </w:rPr>
        <w:t xml:space="preserve">6.3. </w:t>
      </w:r>
      <w:r w:rsidRPr="00136F03">
        <w:rPr>
          <w:rFonts w:ascii="Verdana" w:eastAsia="Times New Roman" w:hAnsi="Verdana" w:cs="Helvetica"/>
          <w:sz w:val="20"/>
          <w:szCs w:val="20"/>
          <w:lang w:val="uk-UA" w:eastAsia="ru-RU"/>
        </w:rPr>
        <w:t>Інформація про команду аудиторів, яка використовується в роботі:</w:t>
      </w:r>
      <w:r>
        <w:rPr>
          <w:rFonts w:ascii="Verdana" w:eastAsia="Times New Roman" w:hAnsi="Verdana" w:cs="Helvetica"/>
          <w:sz w:val="20"/>
          <w:szCs w:val="20"/>
          <w:lang w:val="uk-UA" w:eastAsia="ru-RU"/>
        </w:rPr>
        <w:t xml:space="preserve"> </w:t>
      </w:r>
      <w:r w:rsidRPr="00136F03">
        <w:rPr>
          <w:rFonts w:ascii="Verdana" w:eastAsia="Times New Roman" w:hAnsi="Verdana" w:cs="Helvetica"/>
          <w:sz w:val="20"/>
          <w:szCs w:val="20"/>
          <w:lang w:val="uk-UA" w:eastAsia="ru-RU"/>
        </w:rPr>
        <w:t>загальна кількість співробітників,</w:t>
      </w:r>
      <w:r>
        <w:rPr>
          <w:rFonts w:ascii="Verdana" w:eastAsia="Times New Roman" w:hAnsi="Verdana" w:cs="Helvetica"/>
          <w:sz w:val="20"/>
          <w:szCs w:val="20"/>
          <w:lang w:val="uk-UA" w:eastAsia="ru-RU"/>
        </w:rPr>
        <w:t xml:space="preserve"> </w:t>
      </w:r>
      <w:r w:rsidRPr="00136F03">
        <w:rPr>
          <w:rFonts w:ascii="Verdana" w:eastAsia="Times New Roman" w:hAnsi="Verdana" w:cs="Helvetica"/>
          <w:sz w:val="20"/>
          <w:szCs w:val="20"/>
          <w:lang w:val="uk-UA" w:eastAsia="ru-RU"/>
        </w:rPr>
        <w:t>докладний опис запропонованого складу аудиторів, які будуть проводити аудит, кваліфікації та досвіду (надати копії передбачених законодавством України</w:t>
      </w:r>
      <w:r>
        <w:rPr>
          <w:rFonts w:ascii="Verdana" w:eastAsia="Times New Roman" w:hAnsi="Verdana" w:cs="Helvetica"/>
          <w:sz w:val="20"/>
          <w:szCs w:val="20"/>
          <w:lang w:val="uk-UA" w:eastAsia="ru-RU"/>
        </w:rPr>
        <w:t xml:space="preserve"> </w:t>
      </w:r>
      <w:r w:rsidRPr="00136F03">
        <w:rPr>
          <w:rFonts w:ascii="Verdana" w:eastAsia="Times New Roman" w:hAnsi="Verdana" w:cs="Helvetica"/>
          <w:sz w:val="20"/>
          <w:szCs w:val="20"/>
          <w:lang w:val="uk-UA" w:eastAsia="ru-RU"/>
        </w:rPr>
        <w:t>підтверджуючих документів, сертифікатів)</w:t>
      </w:r>
      <w:r>
        <w:rPr>
          <w:rFonts w:ascii="Verdana" w:eastAsia="Times New Roman" w:hAnsi="Verdana" w:cs="Helvetica"/>
          <w:sz w:val="20"/>
          <w:szCs w:val="20"/>
          <w:lang w:val="uk-UA" w:eastAsia="ru-RU"/>
        </w:rPr>
        <w:t>.</w:t>
      </w:r>
    </w:p>
    <w:p w:rsidR="00E41D21" w:rsidRPr="00136F03" w:rsidRDefault="00E41D21">
      <w:pPr>
        <w:keepNext/>
        <w:shd w:val="clear" w:color="auto" w:fill="FFFFFF"/>
        <w:spacing w:after="0" w:line="240" w:lineRule="auto"/>
        <w:jc w:val="both"/>
        <w:rPr>
          <w:rFonts w:ascii="Verdana" w:eastAsia="Times New Roman" w:hAnsi="Verdana" w:cs="Helvetica"/>
          <w:sz w:val="20"/>
          <w:szCs w:val="20"/>
          <w:lang w:val="uk-UA" w:eastAsia="ru-RU"/>
        </w:rPr>
      </w:pPr>
      <w:r>
        <w:rPr>
          <w:rFonts w:ascii="Verdana" w:eastAsia="Times New Roman" w:hAnsi="Verdana" w:cs="Helvetica"/>
          <w:sz w:val="20"/>
          <w:szCs w:val="20"/>
          <w:lang w:val="uk-UA" w:eastAsia="ru-RU"/>
        </w:rPr>
        <w:t>6</w:t>
      </w:r>
      <w:r w:rsidRPr="00136F03">
        <w:rPr>
          <w:rFonts w:ascii="Verdana" w:eastAsia="Times New Roman" w:hAnsi="Verdana" w:cs="Helvetica"/>
          <w:sz w:val="20"/>
          <w:szCs w:val="20"/>
          <w:lang w:val="uk-UA" w:eastAsia="ru-RU"/>
        </w:rPr>
        <w:t>.</w:t>
      </w:r>
      <w:r>
        <w:rPr>
          <w:rFonts w:ascii="Verdana" w:eastAsia="Times New Roman" w:hAnsi="Verdana" w:cs="Helvetica"/>
          <w:sz w:val="20"/>
          <w:szCs w:val="20"/>
          <w:lang w:val="uk-UA" w:eastAsia="ru-RU"/>
        </w:rPr>
        <w:t xml:space="preserve">4. </w:t>
      </w:r>
      <w:r w:rsidRPr="00136F03">
        <w:rPr>
          <w:rFonts w:ascii="Verdana" w:eastAsia="Times New Roman" w:hAnsi="Verdana" w:cs="Helvetica"/>
          <w:sz w:val="20"/>
          <w:szCs w:val="20"/>
          <w:lang w:val="uk-UA" w:eastAsia="ru-RU"/>
        </w:rPr>
        <w:t xml:space="preserve"> Документи, які підтверджують, що сума винагороди</w:t>
      </w:r>
      <w:r w:rsidRPr="00136F03">
        <w:rPr>
          <w:rFonts w:ascii="Verdana" w:eastAsia="Times New Roman" w:hAnsi="Verdana" w:cs="Helvetica"/>
          <w:sz w:val="20"/>
          <w:szCs w:val="20"/>
          <w:lang w:eastAsia="ru-RU"/>
        </w:rPr>
        <w:t> </w:t>
      </w:r>
      <w:r w:rsidRPr="00136F03">
        <w:rPr>
          <w:rFonts w:ascii="Verdana" w:eastAsia="Times New Roman" w:hAnsi="Verdana" w:cs="Helvetica"/>
          <w:sz w:val="20"/>
          <w:szCs w:val="20"/>
          <w:lang w:val="uk-UA" w:eastAsia="ru-RU"/>
        </w:rPr>
        <w:t xml:space="preserve"> аудиторської фірми, отриманої за попередній річний звітний період від кожного з підприємств, що становлять суспільний інтерес і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rsidR="00E41D21" w:rsidRPr="00136F03" w:rsidRDefault="00E41D21" w:rsidP="000C58EB">
      <w:pPr>
        <w:keepNext/>
        <w:shd w:val="clear" w:color="auto" w:fill="FFFFFF"/>
        <w:spacing w:after="0" w:line="240" w:lineRule="auto"/>
        <w:jc w:val="both"/>
        <w:rPr>
          <w:rFonts w:ascii="Helvetica" w:eastAsia="Times New Roman" w:hAnsi="Helvetica" w:cs="Helvetica"/>
          <w:color w:val="5C626C"/>
          <w:sz w:val="30"/>
          <w:szCs w:val="30"/>
          <w:lang w:val="uk-UA" w:eastAsia="ru-RU"/>
        </w:rPr>
      </w:pPr>
      <w:r>
        <w:rPr>
          <w:rFonts w:ascii="Verdana" w:eastAsia="Times New Roman" w:hAnsi="Verdana" w:cs="Helvetica"/>
          <w:sz w:val="20"/>
          <w:szCs w:val="20"/>
          <w:lang w:val="uk-UA" w:eastAsia="ru-RU"/>
        </w:rPr>
        <w:t>6.5</w:t>
      </w:r>
      <w:r w:rsidRPr="00136F03">
        <w:rPr>
          <w:rFonts w:ascii="Verdana" w:eastAsia="Times New Roman" w:hAnsi="Verdana" w:cs="Helvetica"/>
          <w:sz w:val="20"/>
          <w:szCs w:val="20"/>
          <w:lang w:val="uk-UA" w:eastAsia="ru-RU"/>
        </w:rPr>
        <w:t>. Документи, що підтверджують відсутність (або наявність) в аудиторській фірмі, її керівника та/або аудиторів, які працюють в аудиторській фірмі (за основним місцем роботи або за сумісництвом), будь-яких стягнень, що застосовувалися протягом останніх трьох років органом, який регулює/регулював аудиторську діяльність</w:t>
      </w:r>
      <w:r w:rsidRPr="00136F03">
        <w:rPr>
          <w:rFonts w:ascii="Helvetica" w:eastAsia="Times New Roman" w:hAnsi="Helvetica" w:cs="Helvetica"/>
          <w:color w:val="5C626C"/>
          <w:sz w:val="30"/>
          <w:szCs w:val="30"/>
          <w:lang w:val="uk-UA" w:eastAsia="ru-RU"/>
        </w:rPr>
        <w:t>.</w:t>
      </w:r>
    </w:p>
    <w:p w:rsidR="00B62283" w:rsidRPr="00100F1F" w:rsidRDefault="003149E0" w:rsidP="000C58EB">
      <w:pPr>
        <w:keepNext/>
        <w:shd w:val="clear" w:color="auto" w:fill="FFFFFF"/>
        <w:spacing w:after="0" w:line="240" w:lineRule="auto"/>
        <w:jc w:val="both"/>
        <w:rPr>
          <w:rFonts w:ascii="Verdana" w:hAnsi="Verdana"/>
          <w:sz w:val="20"/>
          <w:szCs w:val="20"/>
          <w:lang w:val="uk-UA"/>
        </w:rPr>
      </w:pPr>
      <w:r>
        <w:rPr>
          <w:rFonts w:ascii="Verdana" w:eastAsia="Times New Roman" w:hAnsi="Verdana" w:cs="Times New Roman"/>
          <w:sz w:val="20"/>
          <w:szCs w:val="20"/>
          <w:lang w:val="uk-UA" w:eastAsia="ru-RU"/>
        </w:rPr>
        <w:t>6</w:t>
      </w:r>
      <w:r w:rsidR="00B62283">
        <w:rPr>
          <w:rFonts w:ascii="Verdana" w:eastAsia="Times New Roman" w:hAnsi="Verdana" w:cs="Times New Roman"/>
          <w:sz w:val="20"/>
          <w:szCs w:val="20"/>
          <w:lang w:val="uk-UA" w:eastAsia="ru-RU"/>
        </w:rPr>
        <w:t>.</w:t>
      </w:r>
      <w:r w:rsidR="00E41D21">
        <w:rPr>
          <w:rFonts w:ascii="Verdana" w:eastAsia="Times New Roman" w:hAnsi="Verdana" w:cs="Times New Roman"/>
          <w:sz w:val="20"/>
          <w:szCs w:val="20"/>
          <w:lang w:val="uk-UA" w:eastAsia="ru-RU"/>
        </w:rPr>
        <w:t>6</w:t>
      </w:r>
      <w:r w:rsidR="00B62283" w:rsidRPr="00100F1F">
        <w:rPr>
          <w:rFonts w:ascii="Verdana" w:hAnsi="Verdana"/>
          <w:sz w:val="20"/>
          <w:szCs w:val="20"/>
          <w:lang w:val="uk-UA"/>
        </w:rPr>
        <w:t xml:space="preserve">. </w:t>
      </w:r>
      <w:r w:rsidR="00BD09EF">
        <w:rPr>
          <w:rFonts w:ascii="Verdana" w:hAnsi="Verdana"/>
          <w:sz w:val="20"/>
          <w:szCs w:val="20"/>
          <w:lang w:val="uk-UA"/>
        </w:rPr>
        <w:t xml:space="preserve">Копія </w:t>
      </w:r>
      <w:r w:rsidR="00B62283" w:rsidRPr="00100F1F">
        <w:rPr>
          <w:rFonts w:ascii="Verdana" w:hAnsi="Verdana"/>
          <w:sz w:val="20"/>
          <w:szCs w:val="20"/>
          <w:lang w:val="uk-UA"/>
        </w:rPr>
        <w:t>Статут</w:t>
      </w:r>
      <w:r w:rsidR="00BD09EF">
        <w:rPr>
          <w:rFonts w:ascii="Verdana" w:hAnsi="Verdana"/>
          <w:sz w:val="20"/>
          <w:szCs w:val="20"/>
          <w:lang w:val="uk-UA"/>
        </w:rPr>
        <w:t>у</w:t>
      </w:r>
      <w:r w:rsidR="00B62283" w:rsidRPr="00100F1F">
        <w:rPr>
          <w:rFonts w:ascii="Verdana" w:hAnsi="Verdana"/>
          <w:sz w:val="20"/>
          <w:szCs w:val="20"/>
          <w:lang w:val="uk-UA"/>
        </w:rPr>
        <w:t xml:space="preserve"> в останній (діючій) редакції або інший установчий документ</w:t>
      </w:r>
      <w:r w:rsidR="002C39E7">
        <w:rPr>
          <w:rFonts w:ascii="Verdana" w:hAnsi="Verdana"/>
          <w:sz w:val="20"/>
          <w:szCs w:val="20"/>
          <w:lang w:val="uk-UA"/>
        </w:rPr>
        <w:t>;</w:t>
      </w:r>
    </w:p>
    <w:p w:rsidR="00B62283" w:rsidRPr="00100F1F" w:rsidRDefault="003149E0" w:rsidP="000C58EB">
      <w:pPr>
        <w:pStyle w:val="Default"/>
        <w:keepNext/>
        <w:jc w:val="both"/>
        <w:rPr>
          <w:rFonts w:ascii="Verdana" w:hAnsi="Verdana"/>
          <w:color w:val="auto"/>
          <w:sz w:val="20"/>
          <w:szCs w:val="20"/>
          <w:lang w:val="uk-UA"/>
        </w:rPr>
      </w:pPr>
      <w:r>
        <w:rPr>
          <w:rFonts w:ascii="Verdana" w:hAnsi="Verdana"/>
          <w:color w:val="auto"/>
          <w:sz w:val="20"/>
          <w:szCs w:val="20"/>
          <w:lang w:val="uk-UA"/>
        </w:rPr>
        <w:t>6</w:t>
      </w:r>
      <w:r w:rsidR="00B62283">
        <w:rPr>
          <w:rFonts w:ascii="Verdana" w:hAnsi="Verdana"/>
          <w:color w:val="auto"/>
          <w:sz w:val="20"/>
          <w:szCs w:val="20"/>
          <w:lang w:val="uk-UA"/>
        </w:rPr>
        <w:t>.</w:t>
      </w:r>
      <w:r w:rsidR="00E41D21">
        <w:rPr>
          <w:rFonts w:ascii="Verdana" w:hAnsi="Verdana"/>
          <w:color w:val="auto"/>
          <w:sz w:val="20"/>
          <w:szCs w:val="20"/>
          <w:lang w:val="uk-UA"/>
        </w:rPr>
        <w:t>7</w:t>
      </w:r>
      <w:r w:rsidR="00B62283" w:rsidRPr="00100F1F">
        <w:rPr>
          <w:rFonts w:ascii="Verdana" w:hAnsi="Verdana"/>
          <w:color w:val="auto"/>
          <w:sz w:val="20"/>
          <w:szCs w:val="20"/>
          <w:lang w:val="uk-UA"/>
        </w:rPr>
        <w:t>. Копі</w:t>
      </w:r>
      <w:r w:rsidR="000B4152">
        <w:rPr>
          <w:rFonts w:ascii="Verdana" w:hAnsi="Verdana"/>
          <w:color w:val="auto"/>
          <w:sz w:val="20"/>
          <w:szCs w:val="20"/>
          <w:lang w:val="uk-UA"/>
        </w:rPr>
        <w:t>я</w:t>
      </w:r>
      <w:r w:rsidR="00B62283" w:rsidRPr="00100F1F">
        <w:rPr>
          <w:rFonts w:ascii="Verdana" w:hAnsi="Verdana"/>
          <w:color w:val="auto"/>
          <w:sz w:val="20"/>
          <w:szCs w:val="20"/>
          <w:lang w:val="uk-UA"/>
        </w:rPr>
        <w:t xml:space="preserve"> рішення засновників про створення юридичної особи, в разі здійснення діяльності на підставі модельного статуту; </w:t>
      </w:r>
    </w:p>
    <w:p w:rsidR="00B62283" w:rsidRPr="00100F1F" w:rsidRDefault="003149E0" w:rsidP="00275DC1">
      <w:pPr>
        <w:pStyle w:val="Default"/>
        <w:keepNext/>
        <w:jc w:val="both"/>
        <w:rPr>
          <w:rFonts w:ascii="Verdana" w:hAnsi="Verdana"/>
          <w:color w:val="auto"/>
          <w:sz w:val="20"/>
          <w:szCs w:val="20"/>
          <w:lang w:val="uk-UA"/>
        </w:rPr>
      </w:pPr>
      <w:r>
        <w:rPr>
          <w:rFonts w:ascii="Verdana" w:hAnsi="Verdana"/>
          <w:color w:val="auto"/>
          <w:sz w:val="20"/>
          <w:szCs w:val="20"/>
          <w:lang w:val="uk-UA"/>
        </w:rPr>
        <w:t>6</w:t>
      </w:r>
      <w:r w:rsidR="00B62283" w:rsidRPr="00100F1F">
        <w:rPr>
          <w:rFonts w:ascii="Verdana" w:hAnsi="Verdana"/>
          <w:color w:val="auto"/>
          <w:sz w:val="20"/>
          <w:szCs w:val="20"/>
          <w:lang w:val="uk-UA"/>
        </w:rPr>
        <w:t>.</w:t>
      </w:r>
      <w:r w:rsidR="00E41D21">
        <w:rPr>
          <w:rFonts w:ascii="Verdana" w:hAnsi="Verdana"/>
          <w:color w:val="auto"/>
          <w:sz w:val="20"/>
          <w:szCs w:val="20"/>
          <w:lang w:val="uk-UA"/>
        </w:rPr>
        <w:t>8</w:t>
      </w:r>
      <w:r w:rsidR="00B62283" w:rsidRPr="00100F1F">
        <w:rPr>
          <w:rFonts w:ascii="Verdana" w:hAnsi="Verdana"/>
          <w:color w:val="auto"/>
          <w:sz w:val="20"/>
          <w:szCs w:val="20"/>
          <w:lang w:val="uk-UA"/>
        </w:rPr>
        <w:t xml:space="preserve">. </w:t>
      </w:r>
      <w:r w:rsidR="00BD09EF">
        <w:rPr>
          <w:rFonts w:ascii="Verdana" w:hAnsi="Verdana"/>
          <w:color w:val="auto"/>
          <w:sz w:val="20"/>
          <w:szCs w:val="20"/>
          <w:lang w:val="uk-UA"/>
        </w:rPr>
        <w:t xml:space="preserve">Копія </w:t>
      </w:r>
      <w:r w:rsidR="00B62283" w:rsidRPr="00100F1F">
        <w:rPr>
          <w:rFonts w:ascii="Verdana" w:hAnsi="Verdana"/>
          <w:color w:val="auto"/>
          <w:sz w:val="20"/>
          <w:szCs w:val="20"/>
          <w:lang w:val="uk-UA"/>
        </w:rPr>
        <w:t>Свідоцтв</w:t>
      </w:r>
      <w:r w:rsidR="00BD09EF">
        <w:rPr>
          <w:rFonts w:ascii="Verdana" w:hAnsi="Verdana"/>
          <w:color w:val="auto"/>
          <w:sz w:val="20"/>
          <w:szCs w:val="20"/>
          <w:lang w:val="uk-UA"/>
        </w:rPr>
        <w:t>а</w:t>
      </w:r>
      <w:r w:rsidR="00B62283" w:rsidRPr="00100F1F">
        <w:rPr>
          <w:rFonts w:ascii="Verdana" w:hAnsi="Verdana"/>
          <w:color w:val="auto"/>
          <w:sz w:val="20"/>
          <w:szCs w:val="20"/>
          <w:lang w:val="uk-UA"/>
        </w:rPr>
        <w:t xml:space="preserve"> платника єдиного податку (якщо є його платником); </w:t>
      </w:r>
    </w:p>
    <w:p w:rsidR="00B62283" w:rsidRPr="00100F1F" w:rsidRDefault="003149E0">
      <w:pPr>
        <w:pStyle w:val="Default"/>
        <w:keepNext/>
        <w:jc w:val="both"/>
        <w:rPr>
          <w:rFonts w:ascii="Verdana" w:hAnsi="Verdana"/>
          <w:color w:val="auto"/>
          <w:sz w:val="20"/>
          <w:szCs w:val="20"/>
          <w:lang w:val="uk-UA"/>
        </w:rPr>
      </w:pPr>
      <w:r>
        <w:rPr>
          <w:rFonts w:ascii="Verdana" w:hAnsi="Verdana"/>
          <w:color w:val="auto"/>
          <w:sz w:val="20"/>
          <w:szCs w:val="20"/>
          <w:lang w:val="uk-UA"/>
        </w:rPr>
        <w:t>6</w:t>
      </w:r>
      <w:r w:rsidR="00B62283" w:rsidRPr="00100F1F">
        <w:rPr>
          <w:rFonts w:ascii="Verdana" w:hAnsi="Verdana"/>
          <w:color w:val="auto"/>
          <w:sz w:val="20"/>
          <w:szCs w:val="20"/>
          <w:lang w:val="uk-UA"/>
        </w:rPr>
        <w:t>.</w:t>
      </w:r>
      <w:r w:rsidR="00E41D21">
        <w:rPr>
          <w:rFonts w:ascii="Verdana" w:hAnsi="Verdana"/>
          <w:color w:val="auto"/>
          <w:sz w:val="20"/>
          <w:szCs w:val="20"/>
          <w:lang w:val="uk-UA"/>
        </w:rPr>
        <w:t>9</w:t>
      </w:r>
      <w:r w:rsidR="00B62283" w:rsidRPr="00100F1F">
        <w:rPr>
          <w:rFonts w:ascii="Verdana" w:hAnsi="Verdana"/>
          <w:color w:val="auto"/>
          <w:sz w:val="20"/>
          <w:szCs w:val="20"/>
          <w:lang w:val="uk-UA"/>
        </w:rPr>
        <w:t xml:space="preserve">. </w:t>
      </w:r>
      <w:r w:rsidR="00BD09EF">
        <w:rPr>
          <w:rFonts w:ascii="Verdana" w:hAnsi="Verdana"/>
          <w:color w:val="auto"/>
          <w:sz w:val="20"/>
          <w:szCs w:val="20"/>
          <w:lang w:val="uk-UA"/>
        </w:rPr>
        <w:t xml:space="preserve">Копія </w:t>
      </w:r>
      <w:r w:rsidR="00B62283" w:rsidRPr="00100F1F">
        <w:rPr>
          <w:rFonts w:ascii="Verdana" w:hAnsi="Verdana"/>
          <w:color w:val="auto"/>
          <w:sz w:val="20"/>
          <w:szCs w:val="20"/>
          <w:lang w:val="uk-UA"/>
        </w:rPr>
        <w:t>Свідоцтв</w:t>
      </w:r>
      <w:r w:rsidR="00BD09EF">
        <w:rPr>
          <w:rFonts w:ascii="Verdana" w:hAnsi="Verdana"/>
          <w:color w:val="auto"/>
          <w:sz w:val="20"/>
          <w:szCs w:val="20"/>
          <w:lang w:val="uk-UA"/>
        </w:rPr>
        <w:t>а</w:t>
      </w:r>
      <w:r w:rsidR="00B62283" w:rsidRPr="00100F1F">
        <w:rPr>
          <w:rFonts w:ascii="Verdana" w:hAnsi="Verdana"/>
          <w:color w:val="auto"/>
          <w:sz w:val="20"/>
          <w:szCs w:val="20"/>
          <w:lang w:val="uk-UA"/>
        </w:rPr>
        <w:t xml:space="preserve"> платника податку на додану вартість (якщо є його платником); </w:t>
      </w:r>
    </w:p>
    <w:p w:rsidR="00B62283" w:rsidRDefault="003149E0">
      <w:pPr>
        <w:keepNext/>
        <w:shd w:val="clear" w:color="auto" w:fill="FFFFFF"/>
        <w:spacing w:after="0" w:line="240" w:lineRule="auto"/>
        <w:jc w:val="both"/>
        <w:rPr>
          <w:rFonts w:ascii="Verdana" w:hAnsi="Verdana"/>
          <w:sz w:val="20"/>
          <w:szCs w:val="20"/>
          <w:lang w:val="uk-UA"/>
        </w:rPr>
      </w:pPr>
      <w:r>
        <w:rPr>
          <w:rFonts w:ascii="Verdana" w:hAnsi="Verdana"/>
          <w:sz w:val="20"/>
          <w:szCs w:val="20"/>
          <w:lang w:val="uk-UA"/>
        </w:rPr>
        <w:t>6</w:t>
      </w:r>
      <w:r w:rsidR="00B62283" w:rsidRPr="00100F1F">
        <w:rPr>
          <w:rFonts w:ascii="Verdana" w:hAnsi="Verdana"/>
          <w:sz w:val="20"/>
          <w:szCs w:val="20"/>
          <w:lang w:val="uk-UA"/>
        </w:rPr>
        <w:t>.</w:t>
      </w:r>
      <w:r w:rsidR="00E41D21">
        <w:rPr>
          <w:rFonts w:ascii="Verdana" w:hAnsi="Verdana"/>
          <w:sz w:val="20"/>
          <w:szCs w:val="20"/>
          <w:lang w:val="uk-UA"/>
        </w:rPr>
        <w:t>10</w:t>
      </w:r>
      <w:r w:rsidR="00B62283" w:rsidRPr="00100F1F">
        <w:rPr>
          <w:rFonts w:ascii="Verdana" w:hAnsi="Verdana"/>
          <w:sz w:val="20"/>
          <w:szCs w:val="20"/>
          <w:lang w:val="uk-UA"/>
        </w:rPr>
        <w:t>. В</w:t>
      </w:r>
      <w:r w:rsidR="00B62283">
        <w:rPr>
          <w:rFonts w:ascii="Verdana" w:hAnsi="Verdana"/>
          <w:sz w:val="20"/>
          <w:szCs w:val="20"/>
          <w:lang w:val="uk-UA"/>
        </w:rPr>
        <w:t>итяг з ЄДРПОУ</w:t>
      </w:r>
      <w:r w:rsidR="00B62283" w:rsidRPr="00100F1F">
        <w:rPr>
          <w:rFonts w:ascii="Verdana" w:hAnsi="Verdana"/>
          <w:sz w:val="20"/>
          <w:szCs w:val="20"/>
          <w:lang w:val="uk-UA"/>
        </w:rPr>
        <w:t xml:space="preserve">, оформлений відповідного до вимог чинного законодавства; </w:t>
      </w:r>
    </w:p>
    <w:p w:rsidR="00B62283" w:rsidRPr="009B1C54" w:rsidRDefault="003149E0">
      <w:pPr>
        <w:keepNext/>
        <w:shd w:val="clear" w:color="auto" w:fill="FFFFFF"/>
        <w:spacing w:after="0" w:line="240" w:lineRule="auto"/>
        <w:jc w:val="both"/>
        <w:rPr>
          <w:rFonts w:ascii="Verdana" w:eastAsia="Times New Roman" w:hAnsi="Verdana" w:cs="Times New Roman"/>
          <w:sz w:val="20"/>
          <w:szCs w:val="20"/>
          <w:lang w:val="uk-UA" w:eastAsia="ru-RU"/>
        </w:rPr>
      </w:pPr>
      <w:r>
        <w:rPr>
          <w:rFonts w:ascii="Verdana" w:eastAsia="Times New Roman" w:hAnsi="Verdana" w:cs="Times New Roman"/>
          <w:sz w:val="20"/>
          <w:szCs w:val="20"/>
          <w:lang w:val="uk-UA" w:eastAsia="ru-RU"/>
        </w:rPr>
        <w:t>6</w:t>
      </w:r>
      <w:r w:rsidR="00B62283">
        <w:rPr>
          <w:rFonts w:ascii="Verdana" w:eastAsia="Times New Roman" w:hAnsi="Verdana" w:cs="Times New Roman"/>
          <w:sz w:val="20"/>
          <w:szCs w:val="20"/>
          <w:lang w:val="uk-UA" w:eastAsia="ru-RU"/>
        </w:rPr>
        <w:t>.</w:t>
      </w:r>
      <w:r w:rsidR="00E41D21">
        <w:rPr>
          <w:rFonts w:ascii="Verdana" w:eastAsia="Times New Roman" w:hAnsi="Verdana" w:cs="Times New Roman"/>
          <w:sz w:val="20"/>
          <w:szCs w:val="20"/>
          <w:lang w:val="uk-UA" w:eastAsia="ru-RU"/>
        </w:rPr>
        <w:t>11</w:t>
      </w:r>
      <w:r w:rsidR="00B62283">
        <w:rPr>
          <w:rFonts w:ascii="Verdana" w:eastAsia="Times New Roman" w:hAnsi="Verdana" w:cs="Times New Roman"/>
          <w:sz w:val="20"/>
          <w:szCs w:val="20"/>
          <w:lang w:val="uk-UA" w:eastAsia="ru-RU"/>
        </w:rPr>
        <w:t xml:space="preserve">. </w:t>
      </w:r>
      <w:r w:rsidR="00B62283" w:rsidRPr="009B1C54">
        <w:rPr>
          <w:rFonts w:ascii="Verdana" w:eastAsia="Times New Roman" w:hAnsi="Verdana" w:cs="Times New Roman"/>
          <w:sz w:val="20"/>
          <w:szCs w:val="20"/>
          <w:lang w:val="uk-UA" w:eastAsia="ru-RU"/>
        </w:rPr>
        <w:t>Проект договору про надання послуг з обов'язкового аудиту фінансової звітності</w:t>
      </w:r>
      <w:r w:rsidR="002C39E7">
        <w:rPr>
          <w:rFonts w:ascii="Verdana" w:eastAsia="Times New Roman" w:hAnsi="Verdana" w:cs="Times New Roman"/>
          <w:sz w:val="20"/>
          <w:szCs w:val="20"/>
          <w:lang w:val="uk-UA" w:eastAsia="ru-RU"/>
        </w:rPr>
        <w:t>;</w:t>
      </w:r>
    </w:p>
    <w:p w:rsidR="00B62283" w:rsidRPr="00100F1F" w:rsidRDefault="003149E0">
      <w:pPr>
        <w:pStyle w:val="Default"/>
        <w:keepNext/>
        <w:jc w:val="both"/>
        <w:rPr>
          <w:rFonts w:ascii="Verdana" w:hAnsi="Verdana"/>
          <w:color w:val="auto"/>
          <w:sz w:val="20"/>
          <w:szCs w:val="20"/>
          <w:lang w:val="uk-UA"/>
        </w:rPr>
      </w:pPr>
      <w:r>
        <w:rPr>
          <w:rFonts w:ascii="Verdana" w:hAnsi="Verdana"/>
          <w:color w:val="auto"/>
          <w:sz w:val="20"/>
          <w:szCs w:val="20"/>
          <w:lang w:val="uk-UA"/>
        </w:rPr>
        <w:lastRenderedPageBreak/>
        <w:t>6</w:t>
      </w:r>
      <w:r w:rsidR="00B62283" w:rsidRPr="00100F1F">
        <w:rPr>
          <w:rFonts w:ascii="Verdana" w:hAnsi="Verdana"/>
          <w:color w:val="auto"/>
          <w:sz w:val="20"/>
          <w:szCs w:val="20"/>
          <w:lang w:val="uk-UA"/>
        </w:rPr>
        <w:t>.</w:t>
      </w:r>
      <w:r w:rsidR="00E41D21">
        <w:rPr>
          <w:rFonts w:ascii="Verdana" w:hAnsi="Verdana"/>
          <w:color w:val="auto"/>
          <w:sz w:val="20"/>
          <w:szCs w:val="20"/>
          <w:lang w:val="uk-UA"/>
        </w:rPr>
        <w:t>12</w:t>
      </w:r>
      <w:r w:rsidR="00B62283" w:rsidRPr="00100F1F">
        <w:rPr>
          <w:rFonts w:ascii="Verdana" w:hAnsi="Verdana"/>
          <w:color w:val="auto"/>
          <w:sz w:val="20"/>
          <w:szCs w:val="20"/>
          <w:lang w:val="uk-UA"/>
        </w:rPr>
        <w:t xml:space="preserve">. Документ, який визначає повноваження особи на підписання договору (протокол зборів про призначення директором, наказ про виконання обов’язків директора, довіреність тощо); </w:t>
      </w:r>
    </w:p>
    <w:p w:rsidR="00C55CCF" w:rsidRPr="001C3D8C" w:rsidRDefault="001C3D8C">
      <w:pPr>
        <w:keepNext/>
        <w:autoSpaceDE w:val="0"/>
        <w:autoSpaceDN w:val="0"/>
        <w:adjustRightInd w:val="0"/>
        <w:spacing w:after="0" w:line="240" w:lineRule="auto"/>
        <w:jc w:val="both"/>
        <w:rPr>
          <w:rFonts w:ascii="Verdana" w:hAnsi="Verdana" w:cs="Tahoma"/>
          <w:color w:val="000000"/>
          <w:sz w:val="20"/>
          <w:szCs w:val="20"/>
        </w:rPr>
      </w:pPr>
      <w:r>
        <w:rPr>
          <w:rFonts w:ascii="Verdana" w:hAnsi="Verdana" w:cs="Tahoma"/>
          <w:color w:val="000000"/>
          <w:sz w:val="20"/>
          <w:szCs w:val="20"/>
          <w:lang w:val="uk-UA"/>
        </w:rPr>
        <w:t>6.1</w:t>
      </w:r>
      <w:r w:rsidR="00E41D21">
        <w:rPr>
          <w:rFonts w:ascii="Verdana" w:hAnsi="Verdana" w:cs="Tahoma"/>
          <w:color w:val="000000"/>
          <w:sz w:val="20"/>
          <w:szCs w:val="20"/>
          <w:lang w:val="uk-UA"/>
        </w:rPr>
        <w:t>3</w:t>
      </w:r>
      <w:r w:rsidR="00C55CCF" w:rsidRPr="001C3D8C">
        <w:rPr>
          <w:rFonts w:ascii="Verdana" w:hAnsi="Verdana" w:cs="Tahoma"/>
          <w:color w:val="000000"/>
          <w:sz w:val="20"/>
          <w:szCs w:val="20"/>
        </w:rPr>
        <w:t>. Заповнені форми (Додаток 2 та Додаток 3 до цього Порядку</w:t>
      </w:r>
      <w:r w:rsidR="00C55CCF" w:rsidRPr="0094097B">
        <w:rPr>
          <w:rFonts w:ascii="Verdana" w:hAnsi="Verdana" w:cs="Tahoma"/>
          <w:color w:val="000000"/>
          <w:sz w:val="20"/>
          <w:szCs w:val="20"/>
        </w:rPr>
        <w:t>), підтверд</w:t>
      </w:r>
      <w:r w:rsidR="00BD09EF">
        <w:rPr>
          <w:rFonts w:ascii="Verdana" w:hAnsi="Verdana" w:cs="Tahoma"/>
          <w:color w:val="000000"/>
          <w:sz w:val="20"/>
          <w:szCs w:val="20"/>
          <w:lang w:val="uk-UA"/>
        </w:rPr>
        <w:t>жуючі</w:t>
      </w:r>
      <w:r w:rsidR="00C55CCF" w:rsidRPr="0094097B">
        <w:rPr>
          <w:rFonts w:ascii="Verdana" w:hAnsi="Verdana" w:cs="Tahoma"/>
          <w:color w:val="000000"/>
          <w:sz w:val="20"/>
          <w:szCs w:val="20"/>
        </w:rPr>
        <w:t xml:space="preserve"> документи до них</w:t>
      </w:r>
      <w:r w:rsidR="00E46838">
        <w:rPr>
          <w:rFonts w:ascii="Verdana" w:hAnsi="Verdana" w:cs="Tahoma"/>
          <w:color w:val="000000"/>
          <w:sz w:val="20"/>
          <w:szCs w:val="20"/>
          <w:lang w:val="uk-UA"/>
        </w:rPr>
        <w:t xml:space="preserve">, включаючи розрахунки, копії свідоцтв, </w:t>
      </w:r>
      <w:r w:rsidR="0078469F" w:rsidRPr="00BD13D9">
        <w:rPr>
          <w:rFonts w:ascii="Verdana" w:hAnsi="Verdana" w:cs="Tahoma"/>
          <w:color w:val="000000"/>
          <w:sz w:val="20"/>
          <w:szCs w:val="20"/>
        </w:rPr>
        <w:t xml:space="preserve">сертифікатів (дипломів) </w:t>
      </w:r>
      <w:r w:rsidR="00E46838">
        <w:rPr>
          <w:rFonts w:ascii="Verdana" w:hAnsi="Verdana" w:cs="Tahoma"/>
          <w:color w:val="000000"/>
          <w:sz w:val="20"/>
          <w:szCs w:val="20"/>
          <w:lang w:val="uk-UA"/>
        </w:rPr>
        <w:t>тощо</w:t>
      </w:r>
      <w:r w:rsidR="00C55CCF" w:rsidRPr="0094097B">
        <w:rPr>
          <w:rFonts w:ascii="Verdana" w:hAnsi="Verdana" w:cs="Tahoma"/>
          <w:color w:val="000000"/>
          <w:sz w:val="20"/>
          <w:szCs w:val="20"/>
        </w:rPr>
        <w:t>.</w:t>
      </w:r>
      <w:r w:rsidR="00C55CCF" w:rsidRPr="001C3D8C">
        <w:rPr>
          <w:rFonts w:ascii="Verdana" w:hAnsi="Verdana" w:cs="Tahoma"/>
          <w:color w:val="000000"/>
          <w:sz w:val="20"/>
          <w:szCs w:val="20"/>
        </w:rPr>
        <w:t xml:space="preserve"> </w:t>
      </w:r>
    </w:p>
    <w:p w:rsidR="001C3D8C" w:rsidRDefault="001C3D8C">
      <w:pPr>
        <w:keepNext/>
        <w:autoSpaceDE w:val="0"/>
        <w:autoSpaceDN w:val="0"/>
        <w:adjustRightInd w:val="0"/>
        <w:spacing w:after="0" w:line="240" w:lineRule="auto"/>
        <w:jc w:val="both"/>
        <w:rPr>
          <w:rFonts w:ascii="Verdana" w:hAnsi="Verdana" w:cs="Tahoma"/>
          <w:b/>
          <w:bCs/>
          <w:color w:val="000000"/>
          <w:sz w:val="20"/>
          <w:szCs w:val="20"/>
          <w:lang w:val="uk-UA"/>
        </w:rPr>
      </w:pPr>
    </w:p>
    <w:p w:rsidR="00C55CCF" w:rsidRPr="00BD13D9" w:rsidRDefault="00EE46E4">
      <w:pPr>
        <w:keepNext/>
        <w:autoSpaceDE w:val="0"/>
        <w:autoSpaceDN w:val="0"/>
        <w:adjustRightInd w:val="0"/>
        <w:spacing w:after="0" w:line="240" w:lineRule="auto"/>
        <w:jc w:val="both"/>
        <w:rPr>
          <w:rFonts w:ascii="Verdana" w:hAnsi="Verdana" w:cs="Tahoma"/>
          <w:color w:val="000000"/>
          <w:sz w:val="20"/>
          <w:szCs w:val="20"/>
        </w:rPr>
      </w:pPr>
      <w:r>
        <w:rPr>
          <w:rFonts w:ascii="Verdana" w:hAnsi="Verdana" w:cs="Tahoma"/>
          <w:b/>
          <w:bCs/>
          <w:color w:val="000000"/>
          <w:sz w:val="20"/>
          <w:szCs w:val="20"/>
        </w:rPr>
        <w:t>7</w:t>
      </w:r>
      <w:r w:rsidR="00C55CCF" w:rsidRPr="00BD13D9">
        <w:rPr>
          <w:rFonts w:ascii="Verdana" w:hAnsi="Verdana" w:cs="Tahoma"/>
          <w:b/>
          <w:bCs/>
          <w:color w:val="000000"/>
          <w:sz w:val="20"/>
          <w:szCs w:val="20"/>
        </w:rPr>
        <w:t xml:space="preserve">. Графік проведення Конкурсу </w:t>
      </w:r>
    </w:p>
    <w:p w:rsidR="00970B0C" w:rsidRDefault="00C55CCF">
      <w:pPr>
        <w:keepNext/>
        <w:autoSpaceDE w:val="0"/>
        <w:autoSpaceDN w:val="0"/>
        <w:adjustRightInd w:val="0"/>
        <w:spacing w:after="0" w:line="240" w:lineRule="auto"/>
        <w:jc w:val="both"/>
        <w:rPr>
          <w:rFonts w:ascii="Verdana" w:hAnsi="Verdana" w:cs="Tahoma"/>
          <w:color w:val="000000"/>
          <w:sz w:val="20"/>
          <w:szCs w:val="20"/>
          <w:lang w:val="uk-UA"/>
        </w:rPr>
      </w:pPr>
      <w:r w:rsidRPr="00BD13D9">
        <w:rPr>
          <w:rFonts w:ascii="Verdana" w:hAnsi="Verdana" w:cs="Tahoma"/>
          <w:color w:val="000000"/>
          <w:sz w:val="20"/>
          <w:szCs w:val="20"/>
        </w:rPr>
        <w:t>− Терміни подачі конкурсних пропозицій, наданих електронною поштою</w:t>
      </w:r>
      <w:r w:rsidR="00E41D21">
        <w:rPr>
          <w:rFonts w:ascii="Verdana" w:hAnsi="Verdana" w:cs="Tahoma"/>
          <w:color w:val="000000"/>
          <w:sz w:val="20"/>
          <w:szCs w:val="20"/>
        </w:rPr>
        <w:t>,</w:t>
      </w:r>
      <w:r w:rsidR="00E41D21">
        <w:rPr>
          <w:rFonts w:ascii="Verdana" w:hAnsi="Verdana" w:cs="Tahoma"/>
          <w:color w:val="000000"/>
          <w:sz w:val="20"/>
          <w:szCs w:val="20"/>
          <w:lang w:val="uk-UA"/>
        </w:rPr>
        <w:t xml:space="preserve"> визначається Аудиторським комітетом</w:t>
      </w:r>
      <w:r w:rsidR="00F4138F">
        <w:rPr>
          <w:rFonts w:ascii="Verdana" w:hAnsi="Verdana" w:cs="Tahoma"/>
          <w:color w:val="000000"/>
          <w:sz w:val="20"/>
          <w:szCs w:val="20"/>
          <w:lang w:val="uk-UA"/>
        </w:rPr>
        <w:t>.</w:t>
      </w:r>
      <w:r w:rsidR="00E41D21">
        <w:rPr>
          <w:rFonts w:ascii="Verdana" w:hAnsi="Verdana" w:cs="Tahoma"/>
          <w:color w:val="000000"/>
          <w:sz w:val="20"/>
          <w:szCs w:val="20"/>
          <w:lang w:val="uk-UA"/>
        </w:rPr>
        <w:t xml:space="preserve"> </w:t>
      </w:r>
      <w:r w:rsidR="00C15A6B" w:rsidRPr="00C15A6B">
        <w:rPr>
          <w:rFonts w:ascii="Verdana" w:hAnsi="Verdana"/>
          <w:sz w:val="20"/>
          <w:szCs w:val="20"/>
          <w:lang w:val="uk-UA"/>
        </w:rPr>
        <w:t xml:space="preserve"> </w:t>
      </w:r>
    </w:p>
    <w:p w:rsidR="00970B0C" w:rsidRPr="00855B33" w:rsidRDefault="00970B0C">
      <w:pPr>
        <w:keepNext/>
        <w:autoSpaceDE w:val="0"/>
        <w:autoSpaceDN w:val="0"/>
        <w:adjustRightInd w:val="0"/>
        <w:spacing w:after="0" w:line="240" w:lineRule="auto"/>
        <w:jc w:val="both"/>
        <w:rPr>
          <w:rFonts w:ascii="Verdana" w:hAnsi="Verdana" w:cs="Tahoma"/>
          <w:color w:val="000000"/>
          <w:sz w:val="20"/>
          <w:szCs w:val="20"/>
          <w:lang w:val="uk-UA"/>
        </w:rPr>
      </w:pPr>
      <w:r>
        <w:rPr>
          <w:rFonts w:ascii="Verdana" w:hAnsi="Verdana" w:cs="Tahoma"/>
          <w:color w:val="000000"/>
          <w:sz w:val="20"/>
          <w:szCs w:val="20"/>
          <w:lang w:val="uk-UA"/>
        </w:rPr>
        <w:t xml:space="preserve">- </w:t>
      </w:r>
      <w:r w:rsidRPr="00855B33">
        <w:rPr>
          <w:rFonts w:ascii="Verdana" w:hAnsi="Verdana" w:cs="Tahoma"/>
          <w:color w:val="000000"/>
          <w:sz w:val="20"/>
          <w:szCs w:val="20"/>
        </w:rPr>
        <w:t xml:space="preserve">Інформування переможця </w:t>
      </w:r>
      <w:r w:rsidRPr="00C15A6B">
        <w:rPr>
          <w:rFonts w:ascii="Verdana" w:hAnsi="Verdana" w:cs="Tahoma"/>
          <w:color w:val="000000"/>
          <w:sz w:val="20"/>
          <w:szCs w:val="20"/>
        </w:rPr>
        <w:t>Конкурсу</w:t>
      </w:r>
      <w:r>
        <w:rPr>
          <w:rFonts w:ascii="Verdana" w:hAnsi="Verdana" w:cs="Tahoma"/>
          <w:color w:val="000000"/>
          <w:sz w:val="20"/>
          <w:szCs w:val="20"/>
          <w:lang w:val="uk-UA"/>
        </w:rPr>
        <w:t xml:space="preserve"> засобами електронної пошти </w:t>
      </w:r>
      <w:r w:rsidRPr="00C15A6B">
        <w:rPr>
          <w:rFonts w:ascii="Verdana" w:hAnsi="Verdana" w:cs="Tahoma"/>
          <w:color w:val="000000"/>
          <w:sz w:val="20"/>
          <w:szCs w:val="20"/>
        </w:rPr>
        <w:t xml:space="preserve">здійснюється після затвердження результатів Конкурсу </w:t>
      </w:r>
      <w:r>
        <w:rPr>
          <w:rFonts w:ascii="Verdana" w:hAnsi="Verdana" w:cs="Tahoma"/>
          <w:color w:val="000000"/>
          <w:sz w:val="20"/>
          <w:szCs w:val="20"/>
          <w:lang w:val="uk-UA"/>
        </w:rPr>
        <w:t xml:space="preserve">Наглядовою Радою </w:t>
      </w:r>
      <w:r w:rsidR="00F4138F" w:rsidRPr="005F6C08">
        <w:rPr>
          <w:rFonts w:ascii="Verdana" w:hAnsi="Verdana"/>
          <w:sz w:val="20"/>
          <w:szCs w:val="20"/>
          <w:lang w:val="uk-UA"/>
        </w:rPr>
        <w:t>Приватного акціонерного товариства «Страхова компанія «ТАС»</w:t>
      </w:r>
      <w:r w:rsidR="00F4138F">
        <w:rPr>
          <w:rFonts w:ascii="Verdana" w:hAnsi="Verdana"/>
          <w:sz w:val="20"/>
          <w:szCs w:val="20"/>
          <w:lang w:val="uk-UA"/>
        </w:rPr>
        <w:t>.</w:t>
      </w:r>
    </w:p>
    <w:p w:rsidR="00C15A6B" w:rsidRPr="00C15A6B" w:rsidRDefault="00C55CCF" w:rsidP="00855B33">
      <w:pPr>
        <w:keepNext/>
        <w:autoSpaceDE w:val="0"/>
        <w:autoSpaceDN w:val="0"/>
        <w:adjustRightInd w:val="0"/>
        <w:spacing w:after="0" w:line="240" w:lineRule="auto"/>
        <w:jc w:val="both"/>
        <w:rPr>
          <w:lang w:val="uk-UA"/>
        </w:rPr>
      </w:pPr>
      <w:r w:rsidRPr="00855B33">
        <w:rPr>
          <w:rFonts w:ascii="Verdana" w:hAnsi="Verdana" w:cs="Tahoma"/>
          <w:color w:val="000000"/>
          <w:sz w:val="20"/>
          <w:szCs w:val="20"/>
          <w:lang w:val="uk-UA"/>
        </w:rPr>
        <w:t xml:space="preserve">− </w:t>
      </w:r>
      <w:r w:rsidRPr="00C15A6B">
        <w:rPr>
          <w:rFonts w:ascii="Verdana" w:hAnsi="Verdana" w:cs="Tahoma"/>
          <w:color w:val="000000"/>
          <w:sz w:val="20"/>
          <w:szCs w:val="20"/>
          <w:lang w:val="uk-UA"/>
        </w:rPr>
        <w:t xml:space="preserve">Оприлюднення результатів конкурсу відбудеться </w:t>
      </w:r>
      <w:r w:rsidR="00C15A6B" w:rsidRPr="00CF6421">
        <w:rPr>
          <w:rFonts w:ascii="Verdana" w:eastAsia="Times New Roman" w:hAnsi="Verdana" w:cs="Helvetica"/>
          <w:sz w:val="20"/>
          <w:szCs w:val="20"/>
          <w:lang w:val="uk-UA" w:eastAsia="ru-RU"/>
        </w:rPr>
        <w:t xml:space="preserve">на офіційному сайті </w:t>
      </w:r>
      <w:r w:rsidR="00F4138F" w:rsidRPr="005F6C08">
        <w:rPr>
          <w:rFonts w:ascii="Verdana" w:hAnsi="Verdana"/>
          <w:sz w:val="20"/>
          <w:szCs w:val="20"/>
          <w:lang w:val="uk-UA"/>
        </w:rPr>
        <w:t>Приватного акціонерного товариства «Страхова компанія «ТАС»</w:t>
      </w:r>
      <w:r w:rsidR="00C15A6B">
        <w:rPr>
          <w:rFonts w:ascii="Verdana" w:hAnsi="Verdana"/>
          <w:sz w:val="20"/>
          <w:szCs w:val="20"/>
          <w:shd w:val="clear" w:color="auto" w:fill="FFFFFF"/>
          <w:lang w:val="uk-UA"/>
        </w:rPr>
        <w:t xml:space="preserve"> </w:t>
      </w:r>
      <w:r w:rsidRPr="00C15A6B">
        <w:rPr>
          <w:rFonts w:ascii="Verdana" w:hAnsi="Verdana" w:cs="Tahoma"/>
          <w:color w:val="000000"/>
          <w:sz w:val="20"/>
          <w:szCs w:val="20"/>
          <w:lang w:val="uk-UA"/>
        </w:rPr>
        <w:t xml:space="preserve">після </w:t>
      </w:r>
      <w:r w:rsidR="00C15A6B">
        <w:rPr>
          <w:rFonts w:ascii="Verdana" w:eastAsia="Times New Roman" w:hAnsi="Verdana" w:cs="Helvetica"/>
          <w:sz w:val="20"/>
          <w:szCs w:val="20"/>
          <w:lang w:val="uk-UA" w:eastAsia="ru-RU"/>
        </w:rPr>
        <w:t>затвердження</w:t>
      </w:r>
      <w:r w:rsidR="00C15A6B" w:rsidRPr="00CF6421">
        <w:rPr>
          <w:rFonts w:ascii="Verdana" w:eastAsia="Times New Roman" w:hAnsi="Verdana" w:cs="Helvetica"/>
          <w:sz w:val="20"/>
          <w:szCs w:val="20"/>
          <w:lang w:val="uk-UA" w:eastAsia="ru-RU"/>
        </w:rPr>
        <w:t xml:space="preserve"> </w:t>
      </w:r>
      <w:r w:rsidR="00C15A6B">
        <w:rPr>
          <w:rFonts w:ascii="Verdana" w:eastAsia="Times New Roman" w:hAnsi="Verdana" w:cs="Helvetica"/>
          <w:sz w:val="20"/>
          <w:szCs w:val="20"/>
          <w:lang w:val="uk-UA" w:eastAsia="ru-RU"/>
        </w:rPr>
        <w:t xml:space="preserve">аудиторської фірми </w:t>
      </w:r>
      <w:r w:rsidR="00C15A6B" w:rsidRPr="00966AD1">
        <w:rPr>
          <w:rFonts w:ascii="Verdana" w:hAnsi="Verdana"/>
          <w:sz w:val="20"/>
          <w:szCs w:val="20"/>
          <w:lang w:val="uk-UA"/>
        </w:rPr>
        <w:t>Наглядовою Радою</w:t>
      </w:r>
      <w:r w:rsidR="00C15A6B">
        <w:rPr>
          <w:rFonts w:ascii="Verdana" w:hAnsi="Verdana"/>
          <w:sz w:val="20"/>
          <w:szCs w:val="20"/>
          <w:lang w:val="uk-UA"/>
        </w:rPr>
        <w:t xml:space="preserve"> </w:t>
      </w:r>
      <w:r w:rsidR="00F4138F" w:rsidRPr="005F6C08">
        <w:rPr>
          <w:rFonts w:ascii="Verdana" w:hAnsi="Verdana"/>
          <w:sz w:val="20"/>
          <w:szCs w:val="20"/>
          <w:lang w:val="uk-UA"/>
        </w:rPr>
        <w:t>Приватного акціонерного товариства «Страхова компанія «ТАС»</w:t>
      </w:r>
      <w:r w:rsidR="00F4138F">
        <w:rPr>
          <w:rFonts w:ascii="Verdana" w:hAnsi="Verdana"/>
          <w:sz w:val="20"/>
          <w:szCs w:val="20"/>
          <w:lang w:val="uk-UA"/>
        </w:rPr>
        <w:t>.</w:t>
      </w:r>
      <w:r w:rsidRPr="00C15A6B">
        <w:rPr>
          <w:rFonts w:ascii="Verdana" w:hAnsi="Verdana" w:cs="Tahoma"/>
          <w:color w:val="000000"/>
          <w:sz w:val="20"/>
          <w:szCs w:val="20"/>
          <w:lang w:val="uk-UA"/>
        </w:rPr>
        <w:t xml:space="preserve"> </w:t>
      </w:r>
    </w:p>
    <w:p w:rsidR="00C55CCF" w:rsidRPr="00BD13D9" w:rsidRDefault="00C55CCF">
      <w:pPr>
        <w:keepNext/>
        <w:autoSpaceDE w:val="0"/>
        <w:autoSpaceDN w:val="0"/>
        <w:adjustRightInd w:val="0"/>
        <w:spacing w:after="0" w:line="240" w:lineRule="auto"/>
        <w:jc w:val="both"/>
        <w:rPr>
          <w:rFonts w:ascii="Verdana" w:hAnsi="Verdana" w:cs="Tahoma"/>
          <w:color w:val="000000"/>
          <w:sz w:val="20"/>
          <w:szCs w:val="20"/>
        </w:rPr>
      </w:pPr>
      <w:r w:rsidRPr="00BD13D9">
        <w:rPr>
          <w:rFonts w:ascii="Verdana" w:hAnsi="Verdana" w:cs="Tahoma"/>
          <w:color w:val="000000"/>
          <w:sz w:val="20"/>
          <w:szCs w:val="20"/>
        </w:rPr>
        <w:t xml:space="preserve">Контактна особа: </w:t>
      </w:r>
      <w:r w:rsidR="006F0FEA" w:rsidRPr="006F0FEA">
        <w:rPr>
          <w:rFonts w:ascii="Verdana" w:hAnsi="Verdana"/>
          <w:sz w:val="20"/>
          <w:szCs w:val="20"/>
          <w:lang w:val="uk-UA"/>
        </w:rPr>
        <w:t xml:space="preserve"> </w:t>
      </w:r>
      <w:r w:rsidR="006F0FEA">
        <w:rPr>
          <w:rFonts w:ascii="Verdana" w:hAnsi="Verdana"/>
          <w:sz w:val="20"/>
          <w:szCs w:val="20"/>
          <w:lang w:val="uk-UA"/>
        </w:rPr>
        <w:t>головний бухгалтер</w:t>
      </w:r>
      <w:r w:rsidR="00F4138F">
        <w:rPr>
          <w:rFonts w:ascii="Verdana" w:hAnsi="Verdana"/>
          <w:sz w:val="20"/>
          <w:szCs w:val="20"/>
          <w:lang w:val="uk-UA"/>
        </w:rPr>
        <w:t>_____________________</w:t>
      </w:r>
      <w:r w:rsidRPr="00BD13D9">
        <w:rPr>
          <w:rFonts w:ascii="Verdana" w:hAnsi="Verdana" w:cs="Tahoma"/>
          <w:color w:val="000000"/>
          <w:sz w:val="20"/>
          <w:szCs w:val="20"/>
        </w:rPr>
        <w:t xml:space="preserve"> </w:t>
      </w: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B322C" w:rsidRDefault="00CB322C"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F4138F" w:rsidRDefault="00F4138F"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F4138F" w:rsidRDefault="00F4138F"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F4138F" w:rsidRDefault="00F4138F"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F4138F" w:rsidRDefault="00F4138F"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F4138F" w:rsidRDefault="00F4138F"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5E706E" w:rsidRDefault="005E706E" w:rsidP="000C58EB">
      <w:pPr>
        <w:keepNext/>
        <w:autoSpaceDE w:val="0"/>
        <w:autoSpaceDN w:val="0"/>
        <w:adjustRightInd w:val="0"/>
        <w:spacing w:after="0" w:line="240" w:lineRule="auto"/>
        <w:jc w:val="right"/>
        <w:rPr>
          <w:rFonts w:ascii="Verdana" w:hAnsi="Verdana" w:cs="Tahoma"/>
          <w:b/>
          <w:bCs/>
          <w:color w:val="000000"/>
          <w:sz w:val="20"/>
          <w:szCs w:val="20"/>
          <w:lang w:val="uk-UA"/>
        </w:rPr>
      </w:pPr>
    </w:p>
    <w:p w:rsidR="00C55CCF" w:rsidRPr="00425847" w:rsidRDefault="00C55CCF" w:rsidP="000C58EB">
      <w:pPr>
        <w:keepNext/>
        <w:autoSpaceDE w:val="0"/>
        <w:autoSpaceDN w:val="0"/>
        <w:adjustRightInd w:val="0"/>
        <w:spacing w:after="0" w:line="240" w:lineRule="auto"/>
        <w:jc w:val="right"/>
        <w:rPr>
          <w:rFonts w:ascii="Verdana" w:hAnsi="Verdana" w:cs="Tahoma"/>
          <w:b/>
          <w:bCs/>
          <w:color w:val="000000"/>
          <w:sz w:val="20"/>
          <w:szCs w:val="20"/>
          <w:lang w:val="uk-UA"/>
        </w:rPr>
      </w:pPr>
      <w:r w:rsidRPr="00BD13D9">
        <w:rPr>
          <w:rFonts w:ascii="Verdana" w:hAnsi="Verdana" w:cs="Tahoma"/>
          <w:b/>
          <w:bCs/>
          <w:color w:val="000000"/>
          <w:sz w:val="20"/>
          <w:szCs w:val="20"/>
        </w:rPr>
        <w:lastRenderedPageBreak/>
        <w:t xml:space="preserve">Додаток 2 </w:t>
      </w:r>
    </w:p>
    <w:p w:rsidR="00877083" w:rsidRDefault="00877083" w:rsidP="000C58EB">
      <w:pPr>
        <w:keepNext/>
        <w:autoSpaceDE w:val="0"/>
        <w:autoSpaceDN w:val="0"/>
        <w:adjustRightInd w:val="0"/>
        <w:spacing w:after="0" w:line="240" w:lineRule="auto"/>
        <w:jc w:val="center"/>
        <w:rPr>
          <w:rFonts w:ascii="Verdana" w:hAnsi="Verdana" w:cs="Tahoma"/>
          <w:b/>
          <w:bCs/>
          <w:color w:val="000000"/>
          <w:sz w:val="20"/>
          <w:szCs w:val="20"/>
          <w:lang w:val="uk-UA"/>
        </w:rPr>
      </w:pPr>
    </w:p>
    <w:p w:rsidR="0080155F" w:rsidRPr="0080155F" w:rsidRDefault="0080155F" w:rsidP="000C58EB">
      <w:pPr>
        <w:keepNext/>
        <w:autoSpaceDE w:val="0"/>
        <w:autoSpaceDN w:val="0"/>
        <w:adjustRightInd w:val="0"/>
        <w:spacing w:after="0" w:line="240" w:lineRule="auto"/>
        <w:jc w:val="center"/>
        <w:rPr>
          <w:rFonts w:ascii="Verdana" w:hAnsi="Verdana" w:cs="Tahoma"/>
          <w:color w:val="000000"/>
          <w:sz w:val="20"/>
          <w:szCs w:val="20"/>
          <w:lang w:val="uk-UA"/>
        </w:rPr>
      </w:pPr>
      <w:r>
        <w:rPr>
          <w:rFonts w:ascii="Verdana" w:hAnsi="Verdana" w:cs="Tahoma"/>
          <w:b/>
          <w:bCs/>
          <w:color w:val="000000"/>
          <w:sz w:val="20"/>
          <w:szCs w:val="20"/>
          <w:lang w:val="uk-UA"/>
        </w:rPr>
        <w:t>І</w:t>
      </w:r>
      <w:r w:rsidRPr="00BD13D9">
        <w:rPr>
          <w:rFonts w:ascii="Verdana" w:hAnsi="Verdana" w:cs="Tahoma"/>
          <w:b/>
          <w:bCs/>
          <w:color w:val="000000"/>
          <w:sz w:val="20"/>
          <w:szCs w:val="20"/>
        </w:rPr>
        <w:t>нформація про аудиторську фірму</w:t>
      </w:r>
    </w:p>
    <w:p w:rsidR="00C55CCF" w:rsidRPr="00BD13D9" w:rsidRDefault="00C55CCF" w:rsidP="00275DC1">
      <w:pPr>
        <w:keepNext/>
        <w:autoSpaceDE w:val="0"/>
        <w:autoSpaceDN w:val="0"/>
        <w:adjustRightInd w:val="0"/>
        <w:spacing w:after="0" w:line="240" w:lineRule="auto"/>
        <w:rPr>
          <w:rFonts w:ascii="Verdana" w:hAnsi="Verdana" w:cs="Tahoma"/>
          <w:color w:val="000000"/>
          <w:sz w:val="20"/>
          <w:szCs w:val="20"/>
        </w:rPr>
      </w:pPr>
    </w:p>
    <w:tbl>
      <w:tblPr>
        <w:tblW w:w="9923" w:type="dxa"/>
        <w:tblInd w:w="-34" w:type="dxa"/>
        <w:tblBorders>
          <w:top w:val="nil"/>
          <w:left w:val="nil"/>
          <w:bottom w:val="nil"/>
          <w:right w:val="nil"/>
        </w:tblBorders>
        <w:tblLayout w:type="fixed"/>
        <w:tblLook w:val="0000" w:firstRow="0" w:lastRow="0" w:firstColumn="0" w:lastColumn="0" w:noHBand="0" w:noVBand="0"/>
      </w:tblPr>
      <w:tblGrid>
        <w:gridCol w:w="709"/>
        <w:gridCol w:w="5103"/>
        <w:gridCol w:w="4111"/>
      </w:tblGrid>
      <w:tr w:rsidR="0080155F" w:rsidRPr="00BD13D9" w:rsidTr="00241C12">
        <w:trPr>
          <w:trHeight w:val="293"/>
        </w:trPr>
        <w:tc>
          <w:tcPr>
            <w:tcW w:w="709" w:type="dxa"/>
            <w:tcBorders>
              <w:top w:val="single" w:sz="4" w:space="0" w:color="auto"/>
              <w:left w:val="single" w:sz="4" w:space="0" w:color="auto"/>
              <w:bottom w:val="single" w:sz="4" w:space="0" w:color="auto"/>
              <w:right w:val="single" w:sz="4" w:space="0" w:color="auto"/>
            </w:tcBorders>
          </w:tcPr>
          <w:p w:rsidR="0080155F" w:rsidRPr="0080155F" w:rsidRDefault="0080155F">
            <w:pPr>
              <w:keepNext/>
              <w:autoSpaceDE w:val="0"/>
              <w:autoSpaceDN w:val="0"/>
              <w:adjustRightInd w:val="0"/>
              <w:spacing w:after="0" w:line="240" w:lineRule="auto"/>
              <w:rPr>
                <w:rFonts w:ascii="Verdana" w:hAnsi="Verdana" w:cs="Tahoma"/>
                <w:b/>
                <w:color w:val="000000"/>
                <w:sz w:val="20"/>
                <w:szCs w:val="20"/>
                <w:lang w:val="uk-UA"/>
              </w:rPr>
            </w:pPr>
            <w:r w:rsidRPr="0080155F">
              <w:rPr>
                <w:rFonts w:ascii="Verdana" w:hAnsi="Verdana" w:cs="Tahoma"/>
                <w:b/>
                <w:color w:val="000000"/>
                <w:sz w:val="20"/>
                <w:szCs w:val="20"/>
              </w:rPr>
              <w:t xml:space="preserve">№ п/п </w:t>
            </w:r>
          </w:p>
        </w:tc>
        <w:tc>
          <w:tcPr>
            <w:tcW w:w="5103" w:type="dxa"/>
            <w:tcBorders>
              <w:top w:val="single" w:sz="4" w:space="0" w:color="auto"/>
              <w:left w:val="single" w:sz="4" w:space="0" w:color="auto"/>
              <w:bottom w:val="single" w:sz="4" w:space="0" w:color="auto"/>
              <w:right w:val="single" w:sz="4" w:space="0" w:color="auto"/>
            </w:tcBorders>
          </w:tcPr>
          <w:p w:rsidR="0080155F" w:rsidRPr="0080155F" w:rsidRDefault="0080155F">
            <w:pPr>
              <w:keepNext/>
              <w:autoSpaceDE w:val="0"/>
              <w:autoSpaceDN w:val="0"/>
              <w:adjustRightInd w:val="0"/>
              <w:spacing w:after="0" w:line="240" w:lineRule="auto"/>
              <w:rPr>
                <w:rFonts w:ascii="Verdana" w:hAnsi="Verdana" w:cs="Tahoma"/>
                <w:b/>
                <w:color w:val="000000"/>
                <w:sz w:val="20"/>
                <w:szCs w:val="20"/>
              </w:rPr>
            </w:pPr>
            <w:r w:rsidRPr="0080155F">
              <w:rPr>
                <w:rFonts w:ascii="Verdana" w:hAnsi="Verdana" w:cs="Tahoma"/>
                <w:b/>
                <w:color w:val="000000"/>
                <w:sz w:val="20"/>
                <w:szCs w:val="20"/>
              </w:rPr>
              <w:t xml:space="preserve">Питання </w:t>
            </w:r>
          </w:p>
        </w:tc>
        <w:tc>
          <w:tcPr>
            <w:tcW w:w="4111" w:type="dxa"/>
            <w:tcBorders>
              <w:top w:val="single" w:sz="4" w:space="0" w:color="auto"/>
              <w:left w:val="single" w:sz="4" w:space="0" w:color="auto"/>
              <w:bottom w:val="single" w:sz="4" w:space="0" w:color="auto"/>
              <w:right w:val="single" w:sz="4" w:space="0" w:color="auto"/>
            </w:tcBorders>
          </w:tcPr>
          <w:p w:rsidR="0080155F" w:rsidRPr="0080155F" w:rsidRDefault="0080155F">
            <w:pPr>
              <w:keepNext/>
              <w:autoSpaceDE w:val="0"/>
              <w:autoSpaceDN w:val="0"/>
              <w:adjustRightInd w:val="0"/>
              <w:spacing w:after="0" w:line="240" w:lineRule="auto"/>
              <w:rPr>
                <w:rFonts w:ascii="Verdana" w:hAnsi="Verdana" w:cs="Tahoma"/>
                <w:b/>
                <w:color w:val="000000"/>
                <w:sz w:val="20"/>
                <w:szCs w:val="20"/>
                <w:lang w:val="uk-UA"/>
              </w:rPr>
            </w:pPr>
            <w:r w:rsidRPr="0080155F">
              <w:rPr>
                <w:rFonts w:ascii="Verdana" w:hAnsi="Verdana" w:cs="Tahoma"/>
                <w:b/>
                <w:color w:val="000000"/>
                <w:sz w:val="20"/>
                <w:szCs w:val="20"/>
              </w:rPr>
              <w:t>Відповіді, докладний опис</w:t>
            </w:r>
          </w:p>
        </w:tc>
      </w:tr>
      <w:tr w:rsidR="0080155F" w:rsidRPr="007A4493" w:rsidTr="00241C12">
        <w:trPr>
          <w:trHeight w:val="425"/>
        </w:trPr>
        <w:tc>
          <w:tcPr>
            <w:tcW w:w="709" w:type="dxa"/>
            <w:tcBorders>
              <w:top w:val="single" w:sz="4" w:space="0" w:color="auto"/>
              <w:left w:val="single" w:sz="4" w:space="0" w:color="auto"/>
              <w:bottom w:val="single" w:sz="4" w:space="0" w:color="auto"/>
              <w:right w:val="single" w:sz="4" w:space="0" w:color="auto"/>
            </w:tcBorders>
          </w:tcPr>
          <w:p w:rsidR="0080155F" w:rsidRPr="00BD13D9" w:rsidRDefault="0080155F" w:rsidP="000C58EB">
            <w:pPr>
              <w:keepNext/>
              <w:autoSpaceDE w:val="0"/>
              <w:autoSpaceDN w:val="0"/>
              <w:adjustRightInd w:val="0"/>
              <w:spacing w:after="0" w:line="240" w:lineRule="auto"/>
              <w:rPr>
                <w:rFonts w:ascii="Verdana" w:hAnsi="Verdana" w:cs="Tahoma"/>
                <w:color w:val="000000"/>
                <w:sz w:val="20"/>
                <w:szCs w:val="20"/>
              </w:rPr>
            </w:pPr>
            <w:r w:rsidRPr="00BD13D9">
              <w:rPr>
                <w:rFonts w:ascii="Verdana" w:hAnsi="Verdana" w:cs="Tahoma"/>
                <w:color w:val="000000"/>
                <w:sz w:val="20"/>
                <w:szCs w:val="20"/>
              </w:rPr>
              <w:t xml:space="preserve">1 </w:t>
            </w:r>
          </w:p>
        </w:tc>
        <w:tc>
          <w:tcPr>
            <w:tcW w:w="5103" w:type="dxa"/>
            <w:tcBorders>
              <w:top w:val="single" w:sz="4" w:space="0" w:color="auto"/>
              <w:left w:val="single" w:sz="4" w:space="0" w:color="auto"/>
              <w:bottom w:val="single" w:sz="4" w:space="0" w:color="auto"/>
              <w:right w:val="single" w:sz="4" w:space="0" w:color="auto"/>
            </w:tcBorders>
          </w:tcPr>
          <w:p w:rsidR="0080155F" w:rsidRDefault="0080155F" w:rsidP="000C58EB">
            <w:pPr>
              <w:keepNext/>
              <w:autoSpaceDE w:val="0"/>
              <w:autoSpaceDN w:val="0"/>
              <w:adjustRightInd w:val="0"/>
              <w:spacing w:after="0" w:line="240" w:lineRule="auto"/>
              <w:rPr>
                <w:rFonts w:ascii="Verdana" w:hAnsi="Verdana" w:cs="Tahoma"/>
                <w:color w:val="000000"/>
                <w:sz w:val="20"/>
                <w:szCs w:val="20"/>
                <w:lang w:val="uk-UA"/>
              </w:rPr>
            </w:pPr>
            <w:r w:rsidRPr="00BD13D9">
              <w:rPr>
                <w:rFonts w:ascii="Verdana" w:hAnsi="Verdana" w:cs="Tahoma"/>
                <w:color w:val="000000"/>
                <w:sz w:val="20"/>
                <w:szCs w:val="20"/>
              </w:rPr>
              <w:t xml:space="preserve">Повне найменування аудиторської фірми та номер реєстрації в Реєстрі аудиторів та суб'єктів аудиторської діяльності; </w:t>
            </w:r>
          </w:p>
          <w:p w:rsidR="00707B48" w:rsidRPr="00707B48" w:rsidRDefault="00707B48" w:rsidP="00275DC1">
            <w:pPr>
              <w:keepNext/>
              <w:autoSpaceDE w:val="0"/>
              <w:autoSpaceDN w:val="0"/>
              <w:adjustRightInd w:val="0"/>
              <w:spacing w:after="0" w:line="240" w:lineRule="auto"/>
              <w:rPr>
                <w:rFonts w:ascii="Verdana" w:hAnsi="Verdana" w:cs="Tahoma"/>
                <w:color w:val="000000"/>
                <w:sz w:val="20"/>
                <w:szCs w:val="20"/>
                <w:lang w:val="uk-UA"/>
              </w:rPr>
            </w:pPr>
            <w:r w:rsidRPr="00D41AD5">
              <w:rPr>
                <w:rFonts w:ascii="Verdana" w:eastAsia="Times New Roman" w:hAnsi="Verdana" w:cs="Times New Roman"/>
                <w:sz w:val="20"/>
                <w:szCs w:val="20"/>
                <w:lang w:val="uk-UA" w:eastAsia="ru-RU"/>
              </w:rPr>
              <w:t>код ЄДРПОУ, адрес</w:t>
            </w:r>
            <w:r>
              <w:rPr>
                <w:rFonts w:ascii="Verdana" w:eastAsia="Times New Roman" w:hAnsi="Verdana" w:cs="Times New Roman"/>
                <w:sz w:val="20"/>
                <w:szCs w:val="20"/>
                <w:lang w:val="uk-UA" w:eastAsia="ru-RU"/>
              </w:rPr>
              <w:t>а</w:t>
            </w:r>
            <w:r w:rsidRPr="00D41AD5">
              <w:rPr>
                <w:rFonts w:ascii="Verdana" w:eastAsia="Times New Roman" w:hAnsi="Verdana" w:cs="Times New Roman"/>
                <w:sz w:val="20"/>
                <w:szCs w:val="20"/>
                <w:lang w:val="uk-UA" w:eastAsia="ru-RU"/>
              </w:rPr>
              <w:t>, контактн</w:t>
            </w:r>
            <w:r>
              <w:rPr>
                <w:rFonts w:ascii="Verdana" w:eastAsia="Times New Roman" w:hAnsi="Verdana" w:cs="Times New Roman"/>
                <w:sz w:val="20"/>
                <w:szCs w:val="20"/>
                <w:lang w:val="uk-UA" w:eastAsia="ru-RU"/>
              </w:rPr>
              <w:t>а</w:t>
            </w:r>
            <w:r w:rsidRPr="00D41AD5">
              <w:rPr>
                <w:rFonts w:ascii="Verdana" w:eastAsia="Times New Roman" w:hAnsi="Verdana" w:cs="Times New Roman"/>
                <w:sz w:val="20"/>
                <w:szCs w:val="20"/>
                <w:lang w:val="uk-UA" w:eastAsia="ru-RU"/>
              </w:rPr>
              <w:t xml:space="preserve"> інформаці</w:t>
            </w:r>
            <w:r>
              <w:rPr>
                <w:rFonts w:ascii="Verdana" w:eastAsia="Times New Roman" w:hAnsi="Verdana" w:cs="Times New Roman"/>
                <w:sz w:val="20"/>
                <w:szCs w:val="20"/>
                <w:lang w:val="uk-UA" w:eastAsia="ru-RU"/>
              </w:rPr>
              <w:t>я</w:t>
            </w:r>
            <w:r w:rsidRPr="00D41AD5">
              <w:rPr>
                <w:rFonts w:ascii="Verdana" w:eastAsia="Times New Roman" w:hAnsi="Verdana" w:cs="Times New Roman"/>
                <w:sz w:val="20"/>
                <w:szCs w:val="20"/>
                <w:lang w:val="uk-UA" w:eastAsia="ru-RU"/>
              </w:rPr>
              <w:t xml:space="preserve"> (телефон, e-mail, адреса web-сайту), ПІБ контактної особи;</w:t>
            </w:r>
          </w:p>
        </w:tc>
        <w:tc>
          <w:tcPr>
            <w:tcW w:w="4111" w:type="dxa"/>
            <w:tcBorders>
              <w:top w:val="single" w:sz="4" w:space="0" w:color="auto"/>
              <w:left w:val="single" w:sz="4" w:space="0" w:color="auto"/>
              <w:bottom w:val="single" w:sz="4" w:space="0" w:color="auto"/>
              <w:right w:val="single" w:sz="4" w:space="0" w:color="auto"/>
            </w:tcBorders>
          </w:tcPr>
          <w:p w:rsidR="0080155F" w:rsidRPr="00707B48" w:rsidRDefault="0080155F">
            <w:pPr>
              <w:keepNext/>
              <w:autoSpaceDE w:val="0"/>
              <w:autoSpaceDN w:val="0"/>
              <w:adjustRightInd w:val="0"/>
              <w:spacing w:after="0" w:line="240" w:lineRule="auto"/>
              <w:rPr>
                <w:rFonts w:ascii="Verdana" w:hAnsi="Verdana" w:cs="Tahoma"/>
                <w:color w:val="000000"/>
                <w:sz w:val="20"/>
                <w:szCs w:val="20"/>
                <w:lang w:val="uk-UA"/>
              </w:rPr>
            </w:pPr>
          </w:p>
        </w:tc>
      </w:tr>
      <w:tr w:rsidR="0080155F" w:rsidRPr="00BD13D9" w:rsidTr="00241C12">
        <w:trPr>
          <w:trHeight w:val="292"/>
        </w:trPr>
        <w:tc>
          <w:tcPr>
            <w:tcW w:w="709" w:type="dxa"/>
            <w:tcBorders>
              <w:top w:val="single" w:sz="4" w:space="0" w:color="auto"/>
              <w:left w:val="single" w:sz="4" w:space="0" w:color="auto"/>
              <w:bottom w:val="single" w:sz="4" w:space="0" w:color="auto"/>
              <w:right w:val="single" w:sz="4" w:space="0" w:color="auto"/>
            </w:tcBorders>
          </w:tcPr>
          <w:p w:rsidR="0080155F" w:rsidRPr="00BD13D9" w:rsidRDefault="0080155F" w:rsidP="000C58EB">
            <w:pPr>
              <w:keepNext/>
              <w:autoSpaceDE w:val="0"/>
              <w:autoSpaceDN w:val="0"/>
              <w:adjustRightInd w:val="0"/>
              <w:spacing w:after="0" w:line="240" w:lineRule="auto"/>
              <w:rPr>
                <w:rFonts w:ascii="Verdana" w:hAnsi="Verdana" w:cs="Tahoma"/>
                <w:color w:val="000000"/>
                <w:sz w:val="20"/>
                <w:szCs w:val="20"/>
              </w:rPr>
            </w:pPr>
            <w:r w:rsidRPr="00BD13D9">
              <w:rPr>
                <w:rFonts w:ascii="Verdana" w:hAnsi="Verdana" w:cs="Tahoma"/>
                <w:color w:val="000000"/>
                <w:sz w:val="20"/>
                <w:szCs w:val="20"/>
              </w:rPr>
              <w:t xml:space="preserve">2 </w:t>
            </w:r>
          </w:p>
        </w:tc>
        <w:tc>
          <w:tcPr>
            <w:tcW w:w="5103" w:type="dxa"/>
            <w:tcBorders>
              <w:top w:val="single" w:sz="4" w:space="0" w:color="auto"/>
              <w:left w:val="single" w:sz="4" w:space="0" w:color="auto"/>
              <w:bottom w:val="single" w:sz="4" w:space="0" w:color="auto"/>
              <w:right w:val="single" w:sz="4" w:space="0" w:color="auto"/>
            </w:tcBorders>
          </w:tcPr>
          <w:p w:rsidR="0080155F" w:rsidRPr="00BD13D9" w:rsidRDefault="007604D2" w:rsidP="000C58EB">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У</w:t>
            </w:r>
            <w:r w:rsidR="0080155F" w:rsidRPr="00BD13D9">
              <w:rPr>
                <w:rFonts w:ascii="Verdana" w:hAnsi="Verdana" w:cs="Tahoma"/>
                <w:color w:val="000000"/>
                <w:sz w:val="20"/>
                <w:szCs w:val="20"/>
              </w:rPr>
              <w:t xml:space="preserve">ключення аудиторської фірми до окремого розділу Реєстру аудиторів (вказати номер в Реєстрі) </w:t>
            </w:r>
          </w:p>
        </w:tc>
        <w:tc>
          <w:tcPr>
            <w:tcW w:w="4111" w:type="dxa"/>
            <w:tcBorders>
              <w:top w:val="single" w:sz="4" w:space="0" w:color="auto"/>
              <w:left w:val="single" w:sz="4" w:space="0" w:color="auto"/>
              <w:bottom w:val="single" w:sz="4" w:space="0" w:color="auto"/>
              <w:right w:val="single" w:sz="4" w:space="0" w:color="auto"/>
            </w:tcBorders>
          </w:tcPr>
          <w:p w:rsidR="0080155F" w:rsidRPr="00BD13D9" w:rsidRDefault="0080155F" w:rsidP="00275DC1">
            <w:pPr>
              <w:keepNext/>
              <w:autoSpaceDE w:val="0"/>
              <w:autoSpaceDN w:val="0"/>
              <w:adjustRightInd w:val="0"/>
              <w:spacing w:after="0" w:line="240" w:lineRule="auto"/>
              <w:rPr>
                <w:rFonts w:ascii="Verdana" w:hAnsi="Verdana" w:cs="Tahoma"/>
                <w:color w:val="000000"/>
                <w:sz w:val="20"/>
                <w:szCs w:val="20"/>
              </w:rPr>
            </w:pPr>
          </w:p>
        </w:tc>
      </w:tr>
      <w:tr w:rsidR="00E760AF" w:rsidRPr="00BD13D9" w:rsidTr="00241C12">
        <w:trPr>
          <w:trHeight w:val="292"/>
        </w:trPr>
        <w:tc>
          <w:tcPr>
            <w:tcW w:w="709" w:type="dxa"/>
            <w:tcBorders>
              <w:top w:val="single" w:sz="4" w:space="0" w:color="auto"/>
              <w:left w:val="single" w:sz="4" w:space="0" w:color="auto"/>
              <w:bottom w:val="single" w:sz="4" w:space="0" w:color="auto"/>
              <w:right w:val="single" w:sz="4" w:space="0" w:color="auto"/>
            </w:tcBorders>
          </w:tcPr>
          <w:p w:rsidR="00E760AF" w:rsidRPr="00E46838" w:rsidRDefault="00E46838" w:rsidP="000C58EB">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3</w:t>
            </w:r>
          </w:p>
        </w:tc>
        <w:tc>
          <w:tcPr>
            <w:tcW w:w="5103" w:type="dxa"/>
            <w:tcBorders>
              <w:top w:val="single" w:sz="4" w:space="0" w:color="auto"/>
              <w:left w:val="single" w:sz="4" w:space="0" w:color="auto"/>
              <w:bottom w:val="single" w:sz="4" w:space="0" w:color="auto"/>
              <w:right w:val="single" w:sz="4" w:space="0" w:color="auto"/>
            </w:tcBorders>
          </w:tcPr>
          <w:p w:rsidR="00E760AF" w:rsidRPr="00E760AF" w:rsidRDefault="007604D2" w:rsidP="000C58EB">
            <w:pPr>
              <w:pStyle w:val="a5"/>
              <w:keepNext/>
              <w:tabs>
                <w:tab w:val="left" w:pos="284"/>
              </w:tabs>
              <w:autoSpaceDE w:val="0"/>
              <w:autoSpaceDN w:val="0"/>
              <w:adjustRightInd w:val="0"/>
              <w:spacing w:after="0" w:line="240" w:lineRule="auto"/>
              <w:ind w:left="0"/>
              <w:jc w:val="both"/>
              <w:rPr>
                <w:rFonts w:ascii="Verdana" w:hAnsi="Verdana" w:cs="Tahoma"/>
                <w:color w:val="000000"/>
                <w:sz w:val="20"/>
                <w:szCs w:val="20"/>
                <w:lang w:val="uk-UA"/>
              </w:rPr>
            </w:pPr>
            <w:r>
              <w:rPr>
                <w:rFonts w:ascii="Verdana" w:hAnsi="Verdana" w:cs="Tahoma"/>
                <w:color w:val="000000"/>
                <w:sz w:val="20"/>
                <w:szCs w:val="20"/>
                <w:lang w:val="uk-UA"/>
              </w:rPr>
              <w:t xml:space="preserve">Наявність </w:t>
            </w:r>
            <w:r w:rsidR="00E760AF" w:rsidRPr="003149E0">
              <w:rPr>
                <w:rFonts w:ascii="Verdana" w:hAnsi="Verdana" w:cs="Tahoma"/>
                <w:color w:val="000000"/>
                <w:sz w:val="20"/>
                <w:szCs w:val="20"/>
              </w:rPr>
              <w:t>чинн</w:t>
            </w:r>
            <w:r w:rsidR="00E760AF" w:rsidRPr="003149E0">
              <w:rPr>
                <w:rFonts w:ascii="Verdana" w:hAnsi="Verdana" w:cs="Tahoma"/>
                <w:color w:val="000000"/>
                <w:sz w:val="20"/>
                <w:szCs w:val="20"/>
                <w:lang w:val="uk-UA"/>
              </w:rPr>
              <w:t>ого</w:t>
            </w:r>
            <w:r w:rsidR="00E760AF" w:rsidRPr="003149E0">
              <w:rPr>
                <w:rFonts w:ascii="Verdana" w:hAnsi="Verdana" w:cs="Tahoma"/>
                <w:color w:val="000000"/>
                <w:sz w:val="20"/>
                <w:szCs w:val="20"/>
              </w:rPr>
              <w:t xml:space="preserve"> догов</w:t>
            </w:r>
            <w:r w:rsidR="00E760AF" w:rsidRPr="003149E0">
              <w:rPr>
                <w:rFonts w:ascii="Verdana" w:hAnsi="Verdana" w:cs="Tahoma"/>
                <w:color w:val="000000"/>
                <w:sz w:val="20"/>
                <w:szCs w:val="20"/>
                <w:lang w:val="uk-UA"/>
              </w:rPr>
              <w:t>о</w:t>
            </w:r>
            <w:r w:rsidR="00E760AF" w:rsidRPr="003149E0">
              <w:rPr>
                <w:rFonts w:ascii="Verdana" w:hAnsi="Verdana" w:cs="Tahoma"/>
                <w:color w:val="000000"/>
                <w:sz w:val="20"/>
                <w:szCs w:val="20"/>
              </w:rPr>
              <w:t>р</w:t>
            </w:r>
            <w:r w:rsidR="00E760AF" w:rsidRPr="003149E0">
              <w:rPr>
                <w:rFonts w:ascii="Verdana" w:hAnsi="Verdana" w:cs="Tahoma"/>
                <w:color w:val="000000"/>
                <w:sz w:val="20"/>
                <w:szCs w:val="20"/>
                <w:lang w:val="uk-UA"/>
              </w:rPr>
              <w:t>у</w:t>
            </w:r>
            <w:r w:rsidR="00E760AF" w:rsidRPr="003149E0">
              <w:rPr>
                <w:rFonts w:ascii="Verdana" w:hAnsi="Verdana" w:cs="Tahoma"/>
                <w:color w:val="000000"/>
                <w:sz w:val="20"/>
                <w:szCs w:val="20"/>
              </w:rPr>
              <w:t xml:space="preserve"> страхування цивільно-правової відповідальності</w:t>
            </w:r>
            <w:r w:rsidR="0011079E">
              <w:rPr>
                <w:rFonts w:ascii="Verdana" w:hAnsi="Verdana" w:cs="Tahoma"/>
                <w:color w:val="000000"/>
                <w:sz w:val="20"/>
                <w:szCs w:val="20"/>
              </w:rPr>
              <w:t xml:space="preserve"> перед третіми особами, укладен</w:t>
            </w:r>
            <w:r w:rsidR="0011079E">
              <w:rPr>
                <w:rFonts w:ascii="Verdana" w:hAnsi="Verdana" w:cs="Tahoma"/>
                <w:color w:val="000000"/>
                <w:sz w:val="20"/>
                <w:szCs w:val="20"/>
                <w:lang w:val="uk-UA"/>
              </w:rPr>
              <w:t>ого</w:t>
            </w:r>
            <w:r w:rsidR="00E760AF" w:rsidRPr="008114CF">
              <w:rPr>
                <w:rFonts w:ascii="Verdana" w:hAnsi="Verdana" w:cs="Tahoma"/>
                <w:color w:val="000000"/>
                <w:sz w:val="20"/>
                <w:szCs w:val="20"/>
              </w:rPr>
              <w:t xml:space="preserve"> відповідно до положень чинного законодавства </w:t>
            </w:r>
            <w:r w:rsidR="00E760AF">
              <w:rPr>
                <w:rFonts w:ascii="Verdana" w:hAnsi="Verdana" w:cs="Tahoma"/>
                <w:color w:val="000000"/>
                <w:sz w:val="20"/>
                <w:szCs w:val="20"/>
                <w:lang w:val="uk-UA"/>
              </w:rPr>
              <w:t>України</w:t>
            </w:r>
            <w:r w:rsidR="0011079E">
              <w:rPr>
                <w:rFonts w:ascii="Verdana" w:hAnsi="Verdana" w:cs="Tahoma"/>
                <w:color w:val="000000"/>
                <w:sz w:val="20"/>
                <w:szCs w:val="20"/>
                <w:lang w:val="uk-UA"/>
              </w:rPr>
              <w:t xml:space="preserve">, </w:t>
            </w:r>
            <w:r>
              <w:rPr>
                <w:rFonts w:ascii="Verdana" w:hAnsi="Verdana" w:cs="Tahoma"/>
                <w:color w:val="000000"/>
                <w:sz w:val="20"/>
                <w:szCs w:val="20"/>
                <w:lang w:val="uk-UA"/>
              </w:rPr>
              <w:t>його реквізити т</w:t>
            </w:r>
            <w:r w:rsidR="0011079E">
              <w:rPr>
                <w:rFonts w:ascii="Verdana" w:hAnsi="Verdana" w:cs="Tahoma"/>
                <w:color w:val="000000"/>
                <w:sz w:val="20"/>
                <w:szCs w:val="20"/>
                <w:lang w:val="uk-UA"/>
              </w:rPr>
              <w:t>а термін дії</w:t>
            </w:r>
          </w:p>
        </w:tc>
        <w:tc>
          <w:tcPr>
            <w:tcW w:w="4111" w:type="dxa"/>
            <w:tcBorders>
              <w:top w:val="single" w:sz="4" w:space="0" w:color="auto"/>
              <w:left w:val="single" w:sz="4" w:space="0" w:color="auto"/>
              <w:bottom w:val="single" w:sz="4" w:space="0" w:color="auto"/>
              <w:right w:val="single" w:sz="4" w:space="0" w:color="auto"/>
            </w:tcBorders>
          </w:tcPr>
          <w:p w:rsidR="00E760AF" w:rsidRPr="00BD13D9" w:rsidRDefault="00E760AF" w:rsidP="00275DC1">
            <w:pPr>
              <w:keepNext/>
              <w:autoSpaceDE w:val="0"/>
              <w:autoSpaceDN w:val="0"/>
              <w:adjustRightInd w:val="0"/>
              <w:spacing w:after="0" w:line="240" w:lineRule="auto"/>
              <w:rPr>
                <w:rFonts w:ascii="Verdana" w:hAnsi="Verdana" w:cs="Tahoma"/>
                <w:color w:val="000000"/>
                <w:sz w:val="20"/>
                <w:szCs w:val="20"/>
              </w:rPr>
            </w:pPr>
          </w:p>
        </w:tc>
      </w:tr>
      <w:tr w:rsidR="00E46838" w:rsidRPr="00BD13D9" w:rsidTr="00241C12">
        <w:trPr>
          <w:trHeight w:val="292"/>
        </w:trPr>
        <w:tc>
          <w:tcPr>
            <w:tcW w:w="709" w:type="dxa"/>
            <w:tcBorders>
              <w:top w:val="single" w:sz="4" w:space="0" w:color="auto"/>
              <w:left w:val="single" w:sz="4" w:space="0" w:color="auto"/>
              <w:bottom w:val="single" w:sz="4" w:space="0" w:color="auto"/>
              <w:right w:val="single" w:sz="4" w:space="0" w:color="auto"/>
            </w:tcBorders>
          </w:tcPr>
          <w:p w:rsidR="00E46838" w:rsidRDefault="00E46838" w:rsidP="000C58EB">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4</w:t>
            </w:r>
          </w:p>
        </w:tc>
        <w:tc>
          <w:tcPr>
            <w:tcW w:w="5103" w:type="dxa"/>
            <w:tcBorders>
              <w:top w:val="single" w:sz="4" w:space="0" w:color="auto"/>
              <w:left w:val="single" w:sz="4" w:space="0" w:color="auto"/>
              <w:bottom w:val="single" w:sz="4" w:space="0" w:color="auto"/>
              <w:right w:val="single" w:sz="4" w:space="0" w:color="auto"/>
            </w:tcBorders>
          </w:tcPr>
          <w:p w:rsidR="00E46838" w:rsidRDefault="00E46838" w:rsidP="000C58EB">
            <w:pPr>
              <w:keepNext/>
              <w:shd w:val="clear" w:color="auto" w:fill="FFFFFF"/>
              <w:spacing w:after="0" w:line="240" w:lineRule="auto"/>
              <w:jc w:val="both"/>
              <w:rPr>
                <w:rFonts w:ascii="Verdana" w:hAnsi="Verdana" w:cs="Tahoma"/>
                <w:color w:val="000000"/>
                <w:sz w:val="20"/>
                <w:szCs w:val="20"/>
                <w:lang w:val="uk-UA"/>
              </w:rPr>
            </w:pPr>
            <w:r>
              <w:rPr>
                <w:rFonts w:ascii="Verdana" w:eastAsia="Times New Roman" w:hAnsi="Verdana" w:cs="Times New Roman"/>
                <w:sz w:val="20"/>
                <w:szCs w:val="20"/>
                <w:lang w:val="uk-UA" w:eastAsia="ru-RU"/>
              </w:rPr>
              <w:t xml:space="preserve">Інформацію щодо </w:t>
            </w:r>
            <w:r w:rsidRPr="00E760AF">
              <w:rPr>
                <w:rFonts w:ascii="Verdana" w:eastAsia="Times New Roman" w:hAnsi="Verdana" w:cs="Times New Roman"/>
                <w:sz w:val="20"/>
                <w:szCs w:val="20"/>
                <w:lang w:val="uk-UA" w:eastAsia="ru-RU"/>
              </w:rPr>
              <w:t>проходження перевірки системи</w:t>
            </w:r>
            <w:r w:rsidRPr="001C3D8C">
              <w:rPr>
                <w:rFonts w:ascii="Verdana" w:eastAsia="Times New Roman" w:hAnsi="Verdana" w:cs="Times New Roman"/>
                <w:sz w:val="20"/>
                <w:szCs w:val="20"/>
                <w:lang w:val="uk-UA" w:eastAsia="ru-RU"/>
              </w:rPr>
              <w:t xml:space="preserve"> ко</w:t>
            </w:r>
            <w:r>
              <w:rPr>
                <w:rFonts w:ascii="Verdana" w:eastAsia="Times New Roman" w:hAnsi="Verdana" w:cs="Times New Roman"/>
                <w:sz w:val="20"/>
                <w:szCs w:val="20"/>
                <w:lang w:val="uk-UA" w:eastAsia="ru-RU"/>
              </w:rPr>
              <w:t>нтролю якості, дата та номер свідоцтва</w:t>
            </w:r>
          </w:p>
        </w:tc>
        <w:tc>
          <w:tcPr>
            <w:tcW w:w="4111" w:type="dxa"/>
            <w:tcBorders>
              <w:top w:val="single" w:sz="4" w:space="0" w:color="auto"/>
              <w:left w:val="single" w:sz="4" w:space="0" w:color="auto"/>
              <w:bottom w:val="single" w:sz="4" w:space="0" w:color="auto"/>
              <w:right w:val="single" w:sz="4" w:space="0" w:color="auto"/>
            </w:tcBorders>
          </w:tcPr>
          <w:p w:rsidR="00E46838" w:rsidRPr="00BD13D9" w:rsidRDefault="00E46838" w:rsidP="00275DC1">
            <w:pPr>
              <w:keepNext/>
              <w:autoSpaceDE w:val="0"/>
              <w:autoSpaceDN w:val="0"/>
              <w:adjustRightInd w:val="0"/>
              <w:spacing w:after="0" w:line="240" w:lineRule="auto"/>
              <w:rPr>
                <w:rFonts w:ascii="Verdana" w:hAnsi="Verdana" w:cs="Tahoma"/>
                <w:color w:val="000000"/>
                <w:sz w:val="20"/>
                <w:szCs w:val="20"/>
              </w:rPr>
            </w:pPr>
          </w:p>
        </w:tc>
      </w:tr>
      <w:tr w:rsidR="0080155F" w:rsidRPr="00BD13D9" w:rsidTr="00241C12">
        <w:trPr>
          <w:trHeight w:val="824"/>
        </w:trPr>
        <w:tc>
          <w:tcPr>
            <w:tcW w:w="709" w:type="dxa"/>
            <w:tcBorders>
              <w:top w:val="single" w:sz="4" w:space="0" w:color="auto"/>
              <w:left w:val="single" w:sz="4" w:space="0" w:color="auto"/>
              <w:bottom w:val="single" w:sz="4" w:space="0" w:color="auto"/>
              <w:right w:val="single" w:sz="4" w:space="0" w:color="auto"/>
            </w:tcBorders>
          </w:tcPr>
          <w:p w:rsidR="0080155F" w:rsidRPr="00BD13D9" w:rsidRDefault="00E46838" w:rsidP="000C58EB">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5</w:t>
            </w:r>
          </w:p>
        </w:tc>
        <w:tc>
          <w:tcPr>
            <w:tcW w:w="5103" w:type="dxa"/>
            <w:tcBorders>
              <w:top w:val="single" w:sz="4" w:space="0" w:color="auto"/>
              <w:left w:val="single" w:sz="4" w:space="0" w:color="auto"/>
              <w:bottom w:val="single" w:sz="4" w:space="0" w:color="auto"/>
              <w:right w:val="single" w:sz="4" w:space="0" w:color="auto"/>
            </w:tcBorders>
          </w:tcPr>
          <w:p w:rsidR="00E46838" w:rsidRPr="00E46838" w:rsidRDefault="007604D2" w:rsidP="001E2FDD">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Д</w:t>
            </w:r>
            <w:r w:rsidR="0080155F" w:rsidRPr="00BD13D9">
              <w:rPr>
                <w:rFonts w:ascii="Verdana" w:hAnsi="Verdana" w:cs="Tahoma"/>
                <w:color w:val="000000"/>
                <w:sz w:val="20"/>
                <w:szCs w:val="20"/>
              </w:rPr>
              <w:t xml:space="preserve">освід роботи аудиторської фірми, ключового партнера з аудиту, аудиторів, які безпосередньо залучатимуться для проведення аудиту фінансової звітності </w:t>
            </w:r>
            <w:r w:rsidR="000263A6">
              <w:rPr>
                <w:rFonts w:ascii="Verdana" w:hAnsi="Verdana" w:cs="Tahoma"/>
                <w:color w:val="000000"/>
                <w:sz w:val="20"/>
                <w:szCs w:val="20"/>
                <w:lang w:val="uk-UA"/>
              </w:rPr>
              <w:t>Товариства</w:t>
            </w:r>
            <w:r w:rsidR="0080155F" w:rsidRPr="00BD13D9">
              <w:rPr>
                <w:rFonts w:ascii="Verdana" w:hAnsi="Verdana" w:cs="Tahoma"/>
                <w:color w:val="000000"/>
                <w:sz w:val="20"/>
                <w:szCs w:val="20"/>
              </w:rPr>
              <w:t xml:space="preserve">, з надання аудиторських послуг щодо проведення обов'язкового аудиту фінансової звітності підприємств, що становлять суспільний інтерес, уключаючи </w:t>
            </w:r>
            <w:r w:rsidR="000263A6">
              <w:rPr>
                <w:rFonts w:ascii="Verdana" w:hAnsi="Verdana" w:cs="Tahoma"/>
                <w:color w:val="000000"/>
                <w:sz w:val="20"/>
                <w:szCs w:val="20"/>
                <w:lang w:val="uk-UA"/>
              </w:rPr>
              <w:t xml:space="preserve"> фінансові установи</w:t>
            </w:r>
            <w:r w:rsidR="0080155F" w:rsidRPr="00BD13D9">
              <w:rPr>
                <w:rFonts w:ascii="Verdana" w:hAnsi="Verdana" w:cs="Tahoma"/>
                <w:color w:val="000000"/>
                <w:sz w:val="20"/>
                <w:szCs w:val="20"/>
              </w:rPr>
              <w:t xml:space="preserve"> </w:t>
            </w:r>
            <w:r w:rsidR="00E46838">
              <w:rPr>
                <w:rFonts w:ascii="Verdana" w:hAnsi="Verdana" w:cs="Tahoma"/>
                <w:color w:val="000000"/>
                <w:sz w:val="20"/>
                <w:szCs w:val="20"/>
                <w:lang w:val="uk-UA"/>
              </w:rPr>
              <w:t>(</w:t>
            </w:r>
            <w:r>
              <w:rPr>
                <w:rFonts w:ascii="Verdana" w:hAnsi="Verdana" w:cs="Tahoma"/>
                <w:color w:val="000000"/>
                <w:sz w:val="20"/>
                <w:szCs w:val="20"/>
                <w:lang w:val="uk-UA"/>
              </w:rPr>
              <w:t>з</w:t>
            </w:r>
            <w:r w:rsidR="00E46838">
              <w:rPr>
                <w:rFonts w:ascii="Verdana" w:hAnsi="Verdana" w:cs="Tahoma"/>
                <w:color w:val="000000"/>
                <w:sz w:val="20"/>
                <w:szCs w:val="20"/>
                <w:lang w:val="uk-UA"/>
              </w:rPr>
              <w:t xml:space="preserve"> вказанням </w:t>
            </w:r>
            <w:r w:rsidR="00E46838" w:rsidRPr="00E46838">
              <w:rPr>
                <w:rFonts w:ascii="Verdana" w:hAnsi="Verdana" w:cs="Tahoma"/>
                <w:color w:val="000000"/>
                <w:sz w:val="20"/>
                <w:szCs w:val="20"/>
                <w:lang w:val="uk-UA"/>
              </w:rPr>
              <w:t>п</w:t>
            </w:r>
            <w:r w:rsidR="00E46838" w:rsidRPr="00E46838">
              <w:rPr>
                <w:rFonts w:ascii="Verdana" w:hAnsi="Verdana" w:cs="Tahoma"/>
                <w:color w:val="000000"/>
                <w:sz w:val="20"/>
                <w:szCs w:val="20"/>
              </w:rPr>
              <w:t>ерелік</w:t>
            </w:r>
            <w:r w:rsidR="00E46838" w:rsidRPr="00E46838">
              <w:rPr>
                <w:rFonts w:ascii="Verdana" w:hAnsi="Verdana" w:cs="Tahoma"/>
                <w:color w:val="000000"/>
                <w:sz w:val="20"/>
                <w:szCs w:val="20"/>
                <w:lang w:val="uk-UA"/>
              </w:rPr>
              <w:t>у</w:t>
            </w:r>
            <w:r w:rsidR="00E46838" w:rsidRPr="00E46838">
              <w:rPr>
                <w:rFonts w:ascii="Verdana" w:hAnsi="Verdana" w:cs="Tahoma"/>
                <w:color w:val="000000"/>
                <w:sz w:val="20"/>
                <w:szCs w:val="20"/>
              </w:rPr>
              <w:t xml:space="preserve"> основних клієнтів </w:t>
            </w:r>
            <w:r w:rsidR="00D91F7A" w:rsidRPr="001E2FDD">
              <w:rPr>
                <w:rFonts w:ascii="Verdana" w:hAnsi="Verdana" w:cs="Tahoma"/>
                <w:color w:val="000000"/>
                <w:sz w:val="20"/>
                <w:szCs w:val="20"/>
                <w:lang w:val="uk-UA"/>
              </w:rPr>
              <w:t>серед промислових</w:t>
            </w:r>
            <w:r w:rsidR="00D91F7A" w:rsidRPr="001E2FDD">
              <w:rPr>
                <w:rFonts w:ascii="Verdana" w:hAnsi="Verdana" w:cs="Tahoma"/>
                <w:color w:val="000000"/>
                <w:sz w:val="20"/>
                <w:szCs w:val="20"/>
              </w:rPr>
              <w:t xml:space="preserve"> </w:t>
            </w:r>
            <w:r w:rsidR="00D91F7A" w:rsidRPr="001E2FDD">
              <w:rPr>
                <w:rFonts w:ascii="Verdana" w:hAnsi="Verdana"/>
                <w:sz w:val="20"/>
                <w:szCs w:val="20"/>
                <w:lang w:val="uk-UA"/>
              </w:rPr>
              <w:t>підприємств</w:t>
            </w:r>
            <w:r w:rsidR="001E2FDD" w:rsidRPr="001E2FDD">
              <w:rPr>
                <w:rFonts w:ascii="Verdana" w:hAnsi="Verdana"/>
                <w:sz w:val="20"/>
                <w:szCs w:val="20"/>
                <w:lang w:val="uk-UA"/>
              </w:rPr>
              <w:t xml:space="preserve"> </w:t>
            </w:r>
            <w:r w:rsidR="00E46838" w:rsidRPr="001E2FDD">
              <w:rPr>
                <w:rFonts w:ascii="Verdana" w:hAnsi="Verdana" w:cs="Tahoma"/>
                <w:color w:val="000000"/>
                <w:sz w:val="20"/>
                <w:szCs w:val="20"/>
              </w:rPr>
              <w:t xml:space="preserve"> за останні 3 роки</w:t>
            </w:r>
            <w:r w:rsidR="00E46838" w:rsidRPr="001E2FDD">
              <w:rPr>
                <w:rFonts w:ascii="Verdana" w:hAnsi="Verdana" w:cs="Tahoma"/>
                <w:color w:val="000000"/>
                <w:sz w:val="20"/>
                <w:szCs w:val="20"/>
                <w:lang w:val="uk-UA"/>
              </w:rPr>
              <w:t>)</w:t>
            </w:r>
          </w:p>
        </w:tc>
        <w:tc>
          <w:tcPr>
            <w:tcW w:w="4111" w:type="dxa"/>
            <w:tcBorders>
              <w:top w:val="single" w:sz="4" w:space="0" w:color="auto"/>
              <w:left w:val="single" w:sz="4" w:space="0" w:color="auto"/>
              <w:bottom w:val="single" w:sz="4" w:space="0" w:color="auto"/>
              <w:right w:val="single" w:sz="4" w:space="0" w:color="auto"/>
            </w:tcBorders>
          </w:tcPr>
          <w:p w:rsidR="0080155F" w:rsidRPr="00BD13D9" w:rsidRDefault="0080155F" w:rsidP="000C58EB">
            <w:pPr>
              <w:keepNext/>
              <w:autoSpaceDE w:val="0"/>
              <w:autoSpaceDN w:val="0"/>
              <w:adjustRightInd w:val="0"/>
              <w:spacing w:after="0" w:line="240" w:lineRule="auto"/>
              <w:rPr>
                <w:rFonts w:ascii="Verdana" w:hAnsi="Verdana" w:cs="Tahoma"/>
                <w:color w:val="000000"/>
                <w:sz w:val="20"/>
                <w:szCs w:val="20"/>
              </w:rPr>
            </w:pPr>
          </w:p>
        </w:tc>
      </w:tr>
      <w:tr w:rsidR="0080155F" w:rsidRPr="00BD13D9" w:rsidTr="00241C12">
        <w:trPr>
          <w:trHeight w:val="824"/>
        </w:trPr>
        <w:tc>
          <w:tcPr>
            <w:tcW w:w="709" w:type="dxa"/>
            <w:tcBorders>
              <w:top w:val="single" w:sz="4" w:space="0" w:color="auto"/>
              <w:left w:val="single" w:sz="4" w:space="0" w:color="auto"/>
              <w:bottom w:val="single" w:sz="4" w:space="0" w:color="auto"/>
              <w:right w:val="single" w:sz="4" w:space="0" w:color="auto"/>
            </w:tcBorders>
          </w:tcPr>
          <w:p w:rsidR="0080155F" w:rsidRPr="00BD13D9" w:rsidRDefault="00E46838" w:rsidP="000C58EB">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6</w:t>
            </w:r>
            <w:r w:rsidR="0080155F" w:rsidRPr="00BD13D9">
              <w:rPr>
                <w:rFonts w:ascii="Verdana" w:hAnsi="Verdana" w:cs="Tahoma"/>
                <w:color w:val="000000"/>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tcPr>
          <w:p w:rsidR="0080155F" w:rsidRPr="00BD13D9" w:rsidRDefault="007604D2" w:rsidP="000C58EB">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Інформація про а</w:t>
            </w:r>
            <w:r w:rsidR="0080155F" w:rsidRPr="00BD13D9">
              <w:rPr>
                <w:rFonts w:ascii="Verdana" w:hAnsi="Verdana" w:cs="Tahoma"/>
                <w:color w:val="000000"/>
                <w:sz w:val="20"/>
                <w:szCs w:val="20"/>
              </w:rPr>
              <w:t xml:space="preserve">удиторів, ключового партнера з аудиту, які працюють в аудиторській фірмі за основним місцем роботи та залучатимуться для проведення аудиту фінансової </w:t>
            </w:r>
            <w:r w:rsidR="0080155F" w:rsidRPr="000C58EB">
              <w:rPr>
                <w:rFonts w:ascii="Verdana" w:hAnsi="Verdana" w:cs="Tahoma"/>
                <w:color w:val="000000"/>
                <w:sz w:val="20"/>
                <w:szCs w:val="20"/>
              </w:rPr>
              <w:t xml:space="preserve">звітності </w:t>
            </w:r>
            <w:r w:rsidR="000C58EB" w:rsidRPr="000C58EB">
              <w:rPr>
                <w:rFonts w:ascii="Verdana" w:hAnsi="Verdana" w:cs="Tahoma"/>
                <w:color w:val="000000"/>
                <w:sz w:val="20"/>
                <w:szCs w:val="20"/>
                <w:lang w:val="uk-UA"/>
              </w:rPr>
              <w:t>Товариства</w:t>
            </w:r>
            <w:r w:rsidR="0080155F" w:rsidRPr="000C58EB">
              <w:rPr>
                <w:rFonts w:ascii="Verdana" w:hAnsi="Verdana" w:cs="Tahoma"/>
                <w:color w:val="000000"/>
                <w:sz w:val="20"/>
                <w:szCs w:val="20"/>
              </w:rPr>
              <w:t>, із</w:t>
            </w:r>
            <w:r w:rsidR="0080155F" w:rsidRPr="00BD13D9">
              <w:rPr>
                <w:rFonts w:ascii="Verdana" w:hAnsi="Verdana" w:cs="Tahoma"/>
                <w:color w:val="000000"/>
                <w:sz w:val="20"/>
                <w:szCs w:val="20"/>
              </w:rPr>
              <w:t xml:space="preserve"> зазначенням їх прізвища, імені, по батькові, номера реєстрації в Реєстрі аудиторів та суб'єктів аудиторської діяльності; </w:t>
            </w:r>
          </w:p>
        </w:tc>
        <w:tc>
          <w:tcPr>
            <w:tcW w:w="4111" w:type="dxa"/>
            <w:tcBorders>
              <w:top w:val="single" w:sz="4" w:space="0" w:color="auto"/>
              <w:left w:val="single" w:sz="4" w:space="0" w:color="auto"/>
              <w:bottom w:val="single" w:sz="4" w:space="0" w:color="auto"/>
              <w:right w:val="single" w:sz="4" w:space="0" w:color="auto"/>
            </w:tcBorders>
          </w:tcPr>
          <w:p w:rsidR="0080155F" w:rsidRPr="00BD13D9" w:rsidRDefault="0080155F" w:rsidP="000C58EB">
            <w:pPr>
              <w:keepNext/>
              <w:autoSpaceDE w:val="0"/>
              <w:autoSpaceDN w:val="0"/>
              <w:adjustRightInd w:val="0"/>
              <w:spacing w:after="0" w:line="240" w:lineRule="auto"/>
              <w:rPr>
                <w:rFonts w:ascii="Verdana" w:hAnsi="Verdana" w:cs="Tahoma"/>
                <w:color w:val="000000"/>
                <w:sz w:val="20"/>
                <w:szCs w:val="20"/>
              </w:rPr>
            </w:pPr>
          </w:p>
        </w:tc>
      </w:tr>
      <w:tr w:rsidR="0080155F" w:rsidRPr="007A4493" w:rsidTr="00241C12">
        <w:trPr>
          <w:trHeight w:val="261"/>
        </w:trPr>
        <w:tc>
          <w:tcPr>
            <w:tcW w:w="709" w:type="dxa"/>
            <w:tcBorders>
              <w:top w:val="single" w:sz="4" w:space="0" w:color="auto"/>
              <w:left w:val="single" w:sz="4" w:space="0" w:color="auto"/>
              <w:bottom w:val="single" w:sz="4" w:space="0" w:color="auto"/>
              <w:right w:val="single" w:sz="4" w:space="0" w:color="auto"/>
            </w:tcBorders>
          </w:tcPr>
          <w:p w:rsidR="0080155F" w:rsidRPr="00E46838" w:rsidRDefault="00E46838" w:rsidP="000C58EB">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7</w:t>
            </w:r>
          </w:p>
        </w:tc>
        <w:tc>
          <w:tcPr>
            <w:tcW w:w="5103" w:type="dxa"/>
            <w:tcBorders>
              <w:top w:val="single" w:sz="4" w:space="0" w:color="auto"/>
              <w:left w:val="single" w:sz="4" w:space="0" w:color="auto"/>
              <w:bottom w:val="single" w:sz="4" w:space="0" w:color="auto"/>
              <w:right w:val="single" w:sz="4" w:space="0" w:color="auto"/>
            </w:tcBorders>
          </w:tcPr>
          <w:p w:rsidR="002E1F01" w:rsidRPr="007604D2" w:rsidRDefault="007604D2" w:rsidP="000C58EB">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 xml:space="preserve">Інформація щодо </w:t>
            </w:r>
            <w:r w:rsidR="0080155F" w:rsidRPr="007604D2">
              <w:rPr>
                <w:rFonts w:ascii="Verdana" w:hAnsi="Verdana" w:cs="Tahoma"/>
                <w:color w:val="000000"/>
                <w:sz w:val="20"/>
                <w:szCs w:val="20"/>
                <w:lang w:val="uk-UA"/>
              </w:rPr>
              <w:t>кільк</w:t>
            </w:r>
            <w:r>
              <w:rPr>
                <w:rFonts w:ascii="Verdana" w:hAnsi="Verdana" w:cs="Tahoma"/>
                <w:color w:val="000000"/>
                <w:sz w:val="20"/>
                <w:szCs w:val="20"/>
                <w:lang w:val="uk-UA"/>
              </w:rPr>
              <w:t>о</w:t>
            </w:r>
            <w:r w:rsidR="0080155F" w:rsidRPr="007604D2">
              <w:rPr>
                <w:rFonts w:ascii="Verdana" w:hAnsi="Verdana" w:cs="Tahoma"/>
                <w:color w:val="000000"/>
                <w:sz w:val="20"/>
                <w:szCs w:val="20"/>
                <w:lang w:val="uk-UA"/>
              </w:rPr>
              <w:t>ст</w:t>
            </w:r>
            <w:r>
              <w:rPr>
                <w:rFonts w:ascii="Verdana" w:hAnsi="Verdana" w:cs="Tahoma"/>
                <w:color w:val="000000"/>
                <w:sz w:val="20"/>
                <w:szCs w:val="20"/>
                <w:lang w:val="uk-UA"/>
              </w:rPr>
              <w:t>і</w:t>
            </w:r>
            <w:r w:rsidR="0080155F" w:rsidRPr="007604D2">
              <w:rPr>
                <w:rFonts w:ascii="Verdana" w:hAnsi="Verdana" w:cs="Tahoma"/>
                <w:color w:val="000000"/>
                <w:sz w:val="20"/>
                <w:szCs w:val="20"/>
                <w:lang w:val="uk-UA"/>
              </w:rPr>
              <w:t xml:space="preserve"> штатних кваліфікованих працівників аудиторської фірми, які залучаються до виконання завдань з аудиту фінансової звітності </w:t>
            </w:r>
            <w:r w:rsidR="000C58EB">
              <w:rPr>
                <w:rFonts w:ascii="Verdana" w:hAnsi="Verdana" w:cs="Tahoma"/>
                <w:color w:val="000000"/>
                <w:sz w:val="20"/>
                <w:szCs w:val="20"/>
                <w:lang w:val="uk-UA"/>
              </w:rPr>
              <w:t>Товариства</w:t>
            </w:r>
            <w:r w:rsidR="0080155F" w:rsidRPr="007604D2">
              <w:rPr>
                <w:rFonts w:ascii="Verdana" w:hAnsi="Verdana" w:cs="Tahoma"/>
                <w:color w:val="000000"/>
                <w:sz w:val="20"/>
                <w:szCs w:val="20"/>
                <w:lang w:val="uk-UA"/>
              </w:rPr>
              <w:t xml:space="preserve"> з підтвердженням кваліфікації відповідно до статті 19 Закону про аудит або копії чинних сертифікатів (дипломів) професійних організацій, що підтверджують високий рівень знань з міжнародних стандартів фінансової звітності</w:t>
            </w:r>
            <w:r w:rsidR="00E760AF">
              <w:rPr>
                <w:rFonts w:ascii="Verdana" w:hAnsi="Verdana" w:cs="Tahoma"/>
                <w:color w:val="000000"/>
                <w:sz w:val="20"/>
                <w:szCs w:val="20"/>
                <w:lang w:val="uk-UA"/>
              </w:rPr>
              <w:t>.</w:t>
            </w:r>
            <w:r w:rsidR="0080155F" w:rsidRPr="007604D2">
              <w:rPr>
                <w:rFonts w:ascii="Verdana" w:hAnsi="Verdana" w:cs="Tahoma"/>
                <w:color w:val="000000"/>
                <w:sz w:val="20"/>
                <w:szCs w:val="20"/>
                <w:lang w:val="uk-UA"/>
              </w:rPr>
              <w:t xml:space="preserve"> </w:t>
            </w:r>
          </w:p>
        </w:tc>
        <w:tc>
          <w:tcPr>
            <w:tcW w:w="4111" w:type="dxa"/>
            <w:tcBorders>
              <w:top w:val="single" w:sz="4" w:space="0" w:color="auto"/>
              <w:left w:val="single" w:sz="4" w:space="0" w:color="auto"/>
              <w:bottom w:val="single" w:sz="4" w:space="0" w:color="auto"/>
              <w:right w:val="single" w:sz="4" w:space="0" w:color="auto"/>
            </w:tcBorders>
          </w:tcPr>
          <w:p w:rsidR="0080155F" w:rsidRPr="007604D2" w:rsidRDefault="0080155F" w:rsidP="000C58EB">
            <w:pPr>
              <w:keepNext/>
              <w:autoSpaceDE w:val="0"/>
              <w:autoSpaceDN w:val="0"/>
              <w:adjustRightInd w:val="0"/>
              <w:spacing w:after="0" w:line="240" w:lineRule="auto"/>
              <w:rPr>
                <w:rFonts w:ascii="Verdana" w:hAnsi="Verdana" w:cs="Tahoma"/>
                <w:color w:val="000000"/>
                <w:sz w:val="20"/>
                <w:szCs w:val="20"/>
                <w:lang w:val="uk-UA"/>
              </w:rPr>
            </w:pPr>
          </w:p>
        </w:tc>
      </w:tr>
      <w:tr w:rsidR="0080155F" w:rsidRPr="00BD13D9" w:rsidTr="00241C12">
        <w:trPr>
          <w:trHeight w:val="425"/>
        </w:trPr>
        <w:tc>
          <w:tcPr>
            <w:tcW w:w="709" w:type="dxa"/>
            <w:tcBorders>
              <w:top w:val="single" w:sz="4" w:space="0" w:color="auto"/>
              <w:left w:val="single" w:sz="4" w:space="0" w:color="auto"/>
              <w:bottom w:val="single" w:sz="4" w:space="0" w:color="auto"/>
              <w:right w:val="single" w:sz="4" w:space="0" w:color="auto"/>
            </w:tcBorders>
          </w:tcPr>
          <w:p w:rsidR="0080155F" w:rsidRPr="00BD13D9" w:rsidRDefault="00E46838" w:rsidP="000C58EB">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8</w:t>
            </w:r>
            <w:r w:rsidR="0080155F" w:rsidRPr="00BD13D9">
              <w:rPr>
                <w:rFonts w:ascii="Verdana" w:hAnsi="Verdana" w:cs="Tahoma"/>
                <w:color w:val="000000"/>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tcPr>
          <w:p w:rsidR="0080155F" w:rsidRPr="00BD13D9" w:rsidRDefault="007604D2" w:rsidP="000C58EB">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t xml:space="preserve">Інформація щодо </w:t>
            </w:r>
            <w:r w:rsidR="0080155F" w:rsidRPr="00BD13D9">
              <w:rPr>
                <w:rFonts w:ascii="Verdana" w:hAnsi="Verdana" w:cs="Tahoma"/>
                <w:color w:val="000000"/>
                <w:sz w:val="20"/>
                <w:szCs w:val="20"/>
              </w:rPr>
              <w:t>тривал</w:t>
            </w:r>
            <w:r>
              <w:rPr>
                <w:rFonts w:ascii="Verdana" w:hAnsi="Verdana" w:cs="Tahoma"/>
                <w:color w:val="000000"/>
                <w:sz w:val="20"/>
                <w:szCs w:val="20"/>
                <w:lang w:val="uk-UA"/>
              </w:rPr>
              <w:t>о</w:t>
            </w:r>
            <w:r w:rsidR="0080155F" w:rsidRPr="00BD13D9">
              <w:rPr>
                <w:rFonts w:ascii="Verdana" w:hAnsi="Verdana" w:cs="Tahoma"/>
                <w:color w:val="000000"/>
                <w:sz w:val="20"/>
                <w:szCs w:val="20"/>
              </w:rPr>
              <w:t>ст</w:t>
            </w:r>
            <w:r>
              <w:rPr>
                <w:rFonts w:ascii="Verdana" w:hAnsi="Verdana" w:cs="Tahoma"/>
                <w:color w:val="000000"/>
                <w:sz w:val="20"/>
                <w:szCs w:val="20"/>
                <w:lang w:val="uk-UA"/>
              </w:rPr>
              <w:t>і</w:t>
            </w:r>
            <w:r w:rsidR="0080155F" w:rsidRPr="00BD13D9">
              <w:rPr>
                <w:rFonts w:ascii="Verdana" w:hAnsi="Verdana" w:cs="Tahoma"/>
                <w:color w:val="000000"/>
                <w:sz w:val="20"/>
                <w:szCs w:val="20"/>
              </w:rPr>
              <w:t xml:space="preserve"> договірних відносин поспіль аудиторської фірми з </w:t>
            </w:r>
            <w:r w:rsidR="000C58EB">
              <w:rPr>
                <w:rFonts w:ascii="Verdana" w:hAnsi="Verdana" w:cs="Tahoma"/>
                <w:color w:val="000000"/>
                <w:sz w:val="20"/>
                <w:szCs w:val="20"/>
                <w:lang w:val="uk-UA"/>
              </w:rPr>
              <w:t>Товариством</w:t>
            </w:r>
            <w:r w:rsidR="0080155F" w:rsidRPr="00BD13D9">
              <w:rPr>
                <w:rFonts w:ascii="Verdana" w:hAnsi="Verdana" w:cs="Tahoma"/>
                <w:color w:val="000000"/>
                <w:sz w:val="20"/>
                <w:szCs w:val="20"/>
              </w:rPr>
              <w:t xml:space="preserve"> з питань проведення аудиту фінансової звітності </w:t>
            </w:r>
            <w:r w:rsidR="000C58EB">
              <w:rPr>
                <w:rFonts w:ascii="Verdana" w:hAnsi="Verdana" w:cs="Tahoma"/>
                <w:color w:val="000000"/>
                <w:sz w:val="20"/>
                <w:szCs w:val="20"/>
                <w:lang w:val="uk-UA"/>
              </w:rPr>
              <w:t>Товариства</w:t>
            </w:r>
            <w:r w:rsidR="0080155F" w:rsidRPr="00BD13D9">
              <w:rPr>
                <w:rFonts w:ascii="Verdana" w:hAnsi="Verdana" w:cs="Tahoma"/>
                <w:color w:val="000000"/>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tcPr>
          <w:p w:rsidR="0080155F" w:rsidRPr="00BD13D9" w:rsidRDefault="0080155F" w:rsidP="000C58EB">
            <w:pPr>
              <w:keepNext/>
              <w:autoSpaceDE w:val="0"/>
              <w:autoSpaceDN w:val="0"/>
              <w:adjustRightInd w:val="0"/>
              <w:spacing w:after="0" w:line="240" w:lineRule="auto"/>
              <w:rPr>
                <w:rFonts w:ascii="Verdana" w:hAnsi="Verdana" w:cs="Tahoma"/>
                <w:color w:val="000000"/>
                <w:sz w:val="20"/>
                <w:szCs w:val="20"/>
              </w:rPr>
            </w:pPr>
          </w:p>
        </w:tc>
      </w:tr>
      <w:tr w:rsidR="0080155F" w:rsidRPr="00BD13D9" w:rsidTr="00241C12">
        <w:trPr>
          <w:trHeight w:val="824"/>
        </w:trPr>
        <w:tc>
          <w:tcPr>
            <w:tcW w:w="709" w:type="dxa"/>
            <w:tcBorders>
              <w:top w:val="single" w:sz="4" w:space="0" w:color="auto"/>
              <w:left w:val="single" w:sz="4" w:space="0" w:color="auto"/>
              <w:bottom w:val="single" w:sz="4" w:space="0" w:color="auto"/>
              <w:right w:val="single" w:sz="4" w:space="0" w:color="auto"/>
            </w:tcBorders>
          </w:tcPr>
          <w:p w:rsidR="0080155F" w:rsidRPr="00BD13D9" w:rsidRDefault="00E46838" w:rsidP="000C58EB">
            <w:pPr>
              <w:keepNext/>
              <w:autoSpaceDE w:val="0"/>
              <w:autoSpaceDN w:val="0"/>
              <w:adjustRightInd w:val="0"/>
              <w:spacing w:after="0" w:line="240" w:lineRule="auto"/>
              <w:rPr>
                <w:rFonts w:ascii="Verdana" w:hAnsi="Verdana" w:cs="Tahoma"/>
                <w:color w:val="000000"/>
                <w:sz w:val="20"/>
                <w:szCs w:val="20"/>
              </w:rPr>
            </w:pPr>
            <w:r>
              <w:rPr>
                <w:rFonts w:ascii="Verdana" w:hAnsi="Verdana" w:cs="Tahoma"/>
                <w:color w:val="000000"/>
                <w:sz w:val="20"/>
                <w:szCs w:val="20"/>
                <w:lang w:val="uk-UA"/>
              </w:rPr>
              <w:lastRenderedPageBreak/>
              <w:t>9</w:t>
            </w:r>
            <w:r w:rsidR="0080155F" w:rsidRPr="00BD13D9">
              <w:rPr>
                <w:rFonts w:ascii="Verdana" w:hAnsi="Verdana" w:cs="Tahoma"/>
                <w:color w:val="000000"/>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tcPr>
          <w:p w:rsidR="007604D2" w:rsidRPr="007604D2" w:rsidRDefault="007604D2" w:rsidP="000C58EB">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 xml:space="preserve">Інформація щодо </w:t>
            </w:r>
            <w:r w:rsidR="0080155F" w:rsidRPr="00BD13D9">
              <w:rPr>
                <w:rFonts w:ascii="Verdana" w:hAnsi="Verdana" w:cs="Tahoma"/>
                <w:color w:val="000000"/>
                <w:sz w:val="20"/>
                <w:szCs w:val="20"/>
              </w:rPr>
              <w:t>відсутн</w:t>
            </w:r>
            <w:r>
              <w:rPr>
                <w:rFonts w:ascii="Verdana" w:hAnsi="Verdana" w:cs="Tahoma"/>
                <w:color w:val="000000"/>
                <w:sz w:val="20"/>
                <w:szCs w:val="20"/>
                <w:lang w:val="uk-UA"/>
              </w:rPr>
              <w:t>о</w:t>
            </w:r>
            <w:r w:rsidR="0080155F" w:rsidRPr="00BD13D9">
              <w:rPr>
                <w:rFonts w:ascii="Verdana" w:hAnsi="Verdana" w:cs="Tahoma"/>
                <w:color w:val="000000"/>
                <w:sz w:val="20"/>
                <w:szCs w:val="20"/>
              </w:rPr>
              <w:t>ст</w:t>
            </w:r>
            <w:r>
              <w:rPr>
                <w:rFonts w:ascii="Verdana" w:hAnsi="Verdana" w:cs="Tahoma"/>
                <w:color w:val="000000"/>
                <w:sz w:val="20"/>
                <w:szCs w:val="20"/>
                <w:lang w:val="uk-UA"/>
              </w:rPr>
              <w:t>і</w:t>
            </w:r>
            <w:r w:rsidR="0080155F" w:rsidRPr="00BD13D9">
              <w:rPr>
                <w:rFonts w:ascii="Verdana" w:hAnsi="Verdana" w:cs="Tahoma"/>
                <w:color w:val="000000"/>
                <w:sz w:val="20"/>
                <w:szCs w:val="20"/>
              </w:rPr>
              <w:t xml:space="preserve"> (наявн</w:t>
            </w:r>
            <w:r>
              <w:rPr>
                <w:rFonts w:ascii="Verdana" w:hAnsi="Verdana" w:cs="Tahoma"/>
                <w:color w:val="000000"/>
                <w:sz w:val="20"/>
                <w:szCs w:val="20"/>
                <w:lang w:val="uk-UA"/>
              </w:rPr>
              <w:t>о</w:t>
            </w:r>
            <w:r w:rsidR="0080155F" w:rsidRPr="00BD13D9">
              <w:rPr>
                <w:rFonts w:ascii="Verdana" w:hAnsi="Verdana" w:cs="Tahoma"/>
                <w:color w:val="000000"/>
                <w:sz w:val="20"/>
                <w:szCs w:val="20"/>
              </w:rPr>
              <w:t>ст</w:t>
            </w:r>
            <w:r>
              <w:rPr>
                <w:rFonts w:ascii="Verdana" w:hAnsi="Verdana" w:cs="Tahoma"/>
                <w:color w:val="000000"/>
                <w:sz w:val="20"/>
                <w:szCs w:val="20"/>
                <w:lang w:val="uk-UA"/>
              </w:rPr>
              <w:t>і</w:t>
            </w:r>
            <w:r w:rsidR="0080155F" w:rsidRPr="00BD13D9">
              <w:rPr>
                <w:rFonts w:ascii="Verdana" w:hAnsi="Verdana" w:cs="Tahoma"/>
                <w:color w:val="000000"/>
                <w:sz w:val="20"/>
                <w:szCs w:val="20"/>
              </w:rPr>
              <w:t>) в аудиторської фірми, її керівника та/або аудиторів, які працюють в аудиторській фірмі (за основним місцем роботи або за сумісництвом), будь-яких стягнень, що застосовувалися протягом останніх трьох років органом, який регулює/регулював аудиторську діяльність</w:t>
            </w:r>
          </w:p>
        </w:tc>
        <w:tc>
          <w:tcPr>
            <w:tcW w:w="4111" w:type="dxa"/>
            <w:tcBorders>
              <w:top w:val="single" w:sz="4" w:space="0" w:color="auto"/>
              <w:left w:val="single" w:sz="4" w:space="0" w:color="auto"/>
              <w:bottom w:val="single" w:sz="4" w:space="0" w:color="auto"/>
              <w:right w:val="single" w:sz="4" w:space="0" w:color="auto"/>
            </w:tcBorders>
          </w:tcPr>
          <w:p w:rsidR="0080155F" w:rsidRPr="00BD13D9" w:rsidRDefault="0080155F" w:rsidP="00275DC1">
            <w:pPr>
              <w:keepNext/>
              <w:autoSpaceDE w:val="0"/>
              <w:autoSpaceDN w:val="0"/>
              <w:adjustRightInd w:val="0"/>
              <w:spacing w:after="0" w:line="240" w:lineRule="auto"/>
              <w:rPr>
                <w:rFonts w:ascii="Verdana" w:hAnsi="Verdana" w:cs="Tahoma"/>
                <w:color w:val="000000"/>
                <w:sz w:val="20"/>
                <w:szCs w:val="20"/>
              </w:rPr>
            </w:pPr>
          </w:p>
        </w:tc>
      </w:tr>
      <w:tr w:rsidR="00241C12" w:rsidRPr="00B526A4" w:rsidTr="00241C12">
        <w:trPr>
          <w:trHeight w:val="824"/>
        </w:trPr>
        <w:tc>
          <w:tcPr>
            <w:tcW w:w="709" w:type="dxa"/>
            <w:tcBorders>
              <w:top w:val="single" w:sz="4" w:space="0" w:color="auto"/>
              <w:left w:val="single" w:sz="4" w:space="0" w:color="auto"/>
              <w:bottom w:val="single" w:sz="4" w:space="0" w:color="auto"/>
              <w:right w:val="single" w:sz="4" w:space="0" w:color="auto"/>
            </w:tcBorders>
          </w:tcPr>
          <w:p w:rsidR="00241C12" w:rsidRDefault="00241C12" w:rsidP="000C58EB">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s="Tahoma"/>
                <w:color w:val="000000"/>
                <w:sz w:val="20"/>
                <w:szCs w:val="20"/>
                <w:lang w:val="uk-UA"/>
              </w:rPr>
              <w:t>10</w:t>
            </w:r>
          </w:p>
        </w:tc>
        <w:tc>
          <w:tcPr>
            <w:tcW w:w="5103" w:type="dxa"/>
            <w:tcBorders>
              <w:top w:val="single" w:sz="4" w:space="0" w:color="auto"/>
              <w:left w:val="single" w:sz="4" w:space="0" w:color="auto"/>
              <w:bottom w:val="single" w:sz="4" w:space="0" w:color="auto"/>
              <w:right w:val="single" w:sz="4" w:space="0" w:color="auto"/>
            </w:tcBorders>
          </w:tcPr>
          <w:p w:rsidR="00241C12" w:rsidRPr="00241C12" w:rsidRDefault="00D445FD" w:rsidP="000C58EB">
            <w:pPr>
              <w:keepNext/>
              <w:autoSpaceDE w:val="0"/>
              <w:autoSpaceDN w:val="0"/>
              <w:adjustRightInd w:val="0"/>
              <w:spacing w:after="0" w:line="240" w:lineRule="auto"/>
              <w:rPr>
                <w:rFonts w:ascii="Verdana" w:hAnsi="Verdana" w:cs="Tahoma"/>
                <w:color w:val="000000"/>
                <w:sz w:val="20"/>
                <w:szCs w:val="20"/>
                <w:lang w:val="uk-UA"/>
              </w:rPr>
            </w:pPr>
            <w:r>
              <w:rPr>
                <w:rFonts w:ascii="Verdana" w:hAnsi="Verdana"/>
                <w:color w:val="000000"/>
                <w:sz w:val="20"/>
                <w:szCs w:val="20"/>
                <w:shd w:val="clear" w:color="auto" w:fill="FFFFFF"/>
                <w:lang w:val="uk-UA"/>
              </w:rPr>
              <w:t xml:space="preserve">Інформація про надання </w:t>
            </w:r>
            <w:r w:rsidR="000C58EB">
              <w:rPr>
                <w:rFonts w:ascii="Verdana" w:hAnsi="Verdana"/>
                <w:color w:val="000000"/>
                <w:sz w:val="20"/>
                <w:szCs w:val="20"/>
                <w:shd w:val="clear" w:color="auto" w:fill="FFFFFF"/>
                <w:lang w:val="uk-UA"/>
              </w:rPr>
              <w:t>Товариству</w:t>
            </w:r>
            <w:r>
              <w:rPr>
                <w:rFonts w:ascii="Verdana" w:hAnsi="Verdana"/>
                <w:color w:val="000000"/>
                <w:sz w:val="20"/>
                <w:szCs w:val="20"/>
                <w:shd w:val="clear" w:color="auto" w:fill="FFFFFF"/>
                <w:lang w:val="uk-UA"/>
              </w:rPr>
              <w:t xml:space="preserve"> послуг, зазначених у частині четвертій статті 6 Закону про аудит, за фінансовий рік, який передує </w:t>
            </w:r>
            <w:r w:rsidR="00DE23C3">
              <w:rPr>
                <w:rFonts w:ascii="Verdana" w:hAnsi="Verdana"/>
                <w:color w:val="000000"/>
                <w:sz w:val="20"/>
                <w:szCs w:val="20"/>
                <w:shd w:val="clear" w:color="auto" w:fill="FFFFFF"/>
                <w:lang w:val="uk-UA"/>
              </w:rPr>
              <w:t>звітному року, що перевіряється, та за звітний рік, що перевіряється (за наявності)</w:t>
            </w:r>
            <w:r>
              <w:rPr>
                <w:rFonts w:ascii="Verdana" w:hAnsi="Verdana"/>
                <w:color w:val="000000"/>
                <w:sz w:val="20"/>
                <w:szCs w:val="20"/>
                <w:shd w:val="clear" w:color="auto" w:fill="FFFFFF"/>
                <w:lang w:val="uk-UA"/>
              </w:rPr>
              <w:t xml:space="preserve"> </w:t>
            </w:r>
          </w:p>
        </w:tc>
        <w:tc>
          <w:tcPr>
            <w:tcW w:w="4111" w:type="dxa"/>
            <w:tcBorders>
              <w:top w:val="single" w:sz="4" w:space="0" w:color="auto"/>
              <w:left w:val="single" w:sz="4" w:space="0" w:color="auto"/>
              <w:bottom w:val="single" w:sz="4" w:space="0" w:color="auto"/>
              <w:right w:val="single" w:sz="4" w:space="0" w:color="auto"/>
            </w:tcBorders>
          </w:tcPr>
          <w:p w:rsidR="00241C12" w:rsidRPr="00241C12" w:rsidRDefault="00241C12" w:rsidP="000C58EB">
            <w:pPr>
              <w:keepNext/>
              <w:autoSpaceDE w:val="0"/>
              <w:autoSpaceDN w:val="0"/>
              <w:adjustRightInd w:val="0"/>
              <w:spacing w:after="0" w:line="240" w:lineRule="auto"/>
              <w:rPr>
                <w:rFonts w:ascii="Verdana" w:hAnsi="Verdana" w:cs="Tahoma"/>
                <w:color w:val="000000"/>
                <w:sz w:val="20"/>
                <w:szCs w:val="20"/>
                <w:lang w:val="uk-UA"/>
              </w:rPr>
            </w:pPr>
          </w:p>
        </w:tc>
      </w:tr>
    </w:tbl>
    <w:p w:rsidR="0080155F" w:rsidRDefault="0080155F" w:rsidP="000C58EB">
      <w:pPr>
        <w:keepNext/>
        <w:spacing w:after="0" w:line="240" w:lineRule="auto"/>
        <w:rPr>
          <w:rFonts w:ascii="Verdana" w:hAnsi="Verdana"/>
          <w:sz w:val="20"/>
          <w:szCs w:val="20"/>
          <w:lang w:val="uk-UA"/>
        </w:rPr>
      </w:pPr>
    </w:p>
    <w:p w:rsidR="00C55CCF" w:rsidRDefault="0080155F" w:rsidP="000C58EB">
      <w:pPr>
        <w:keepNext/>
        <w:spacing w:after="0" w:line="240" w:lineRule="auto"/>
        <w:rPr>
          <w:rFonts w:ascii="Verdana" w:hAnsi="Verdana"/>
          <w:sz w:val="20"/>
          <w:szCs w:val="20"/>
          <w:lang w:val="uk-UA"/>
        </w:rPr>
      </w:pPr>
      <w:r>
        <w:rPr>
          <w:rFonts w:ascii="Verdana" w:hAnsi="Verdana"/>
          <w:sz w:val="20"/>
          <w:szCs w:val="20"/>
          <w:lang w:val="uk-UA"/>
        </w:rPr>
        <w:t>Керівник аудиторської фірми</w:t>
      </w:r>
    </w:p>
    <w:p w:rsidR="0080155F" w:rsidRDefault="0080155F" w:rsidP="00275DC1">
      <w:pPr>
        <w:keepNext/>
        <w:spacing w:after="0" w:line="240" w:lineRule="auto"/>
        <w:rPr>
          <w:rFonts w:ascii="Verdana" w:hAnsi="Verdana"/>
          <w:sz w:val="20"/>
          <w:szCs w:val="20"/>
          <w:lang w:val="uk-UA"/>
        </w:rPr>
      </w:pPr>
    </w:p>
    <w:p w:rsidR="0080155F" w:rsidRDefault="0080155F">
      <w:pPr>
        <w:keepNext/>
        <w:spacing w:after="0" w:line="240" w:lineRule="auto"/>
        <w:rPr>
          <w:rFonts w:ascii="Verdana" w:hAnsi="Verdana"/>
          <w:sz w:val="20"/>
          <w:szCs w:val="20"/>
          <w:lang w:val="uk-UA"/>
        </w:rPr>
      </w:pPr>
      <w:r>
        <w:rPr>
          <w:rFonts w:ascii="Verdana" w:hAnsi="Verdana"/>
          <w:sz w:val="20"/>
          <w:szCs w:val="20"/>
          <w:lang w:val="uk-UA"/>
        </w:rPr>
        <w:t>Дата, підпис</w:t>
      </w:r>
    </w:p>
    <w:p w:rsidR="002864FB" w:rsidRDefault="002864FB">
      <w:pPr>
        <w:pStyle w:val="1"/>
        <w:jc w:val="right"/>
        <w:rPr>
          <w:rFonts w:ascii="Verdana" w:eastAsia="Times New Roman" w:hAnsi="Verdana" w:cs="Tahoma"/>
          <w:noProof/>
          <w:color w:val="auto"/>
          <w:kern w:val="36"/>
          <w:sz w:val="20"/>
          <w:szCs w:val="20"/>
          <w:lang w:eastAsia="uk-UA"/>
        </w:rPr>
      </w:pPr>
      <w:bookmarkStart w:id="4" w:name="_Toc14961514"/>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2864FB" w:rsidRDefault="002864FB">
      <w:pPr>
        <w:pStyle w:val="1"/>
        <w:jc w:val="right"/>
        <w:rPr>
          <w:rFonts w:ascii="Verdana" w:eastAsia="Times New Roman" w:hAnsi="Verdana" w:cs="Tahoma"/>
          <w:noProof/>
          <w:color w:val="auto"/>
          <w:kern w:val="36"/>
          <w:sz w:val="20"/>
          <w:szCs w:val="20"/>
          <w:lang w:eastAsia="uk-UA"/>
        </w:rPr>
      </w:pPr>
    </w:p>
    <w:p w:rsidR="00D91F7A" w:rsidRDefault="00D91F7A" w:rsidP="000C58EB">
      <w:pPr>
        <w:pStyle w:val="1"/>
        <w:jc w:val="right"/>
        <w:rPr>
          <w:rFonts w:ascii="Verdana" w:eastAsia="Times New Roman" w:hAnsi="Verdana" w:cs="Tahoma"/>
          <w:noProof/>
          <w:color w:val="auto"/>
          <w:kern w:val="36"/>
          <w:sz w:val="20"/>
          <w:szCs w:val="20"/>
          <w:lang w:eastAsia="uk-UA"/>
        </w:rPr>
      </w:pPr>
    </w:p>
    <w:p w:rsidR="00096988" w:rsidRPr="00096988" w:rsidRDefault="00096988" w:rsidP="000C58EB">
      <w:pPr>
        <w:pStyle w:val="1"/>
        <w:jc w:val="right"/>
        <w:rPr>
          <w:rFonts w:ascii="Verdana" w:eastAsia="Times New Roman" w:hAnsi="Verdana" w:cs="Tahoma"/>
          <w:noProof/>
          <w:color w:val="auto"/>
          <w:kern w:val="36"/>
          <w:sz w:val="20"/>
          <w:szCs w:val="20"/>
          <w:lang w:eastAsia="uk-UA"/>
        </w:rPr>
      </w:pPr>
      <w:r w:rsidRPr="00096988">
        <w:rPr>
          <w:rFonts w:ascii="Verdana" w:eastAsia="Times New Roman" w:hAnsi="Verdana" w:cs="Tahoma"/>
          <w:noProof/>
          <w:color w:val="auto"/>
          <w:kern w:val="36"/>
          <w:sz w:val="20"/>
          <w:szCs w:val="20"/>
          <w:lang w:eastAsia="uk-UA"/>
        </w:rPr>
        <w:lastRenderedPageBreak/>
        <w:t>Додаток 3</w:t>
      </w:r>
      <w:bookmarkEnd w:id="4"/>
    </w:p>
    <w:p w:rsidR="00096988" w:rsidRPr="00FD05BC" w:rsidRDefault="00096988" w:rsidP="000C58EB">
      <w:pPr>
        <w:keepNext/>
        <w:spacing w:line="240" w:lineRule="auto"/>
        <w:jc w:val="center"/>
        <w:rPr>
          <w:rFonts w:ascii="Verdana" w:hAnsi="Verdana" w:cs="Tahoma"/>
          <w:b/>
          <w:noProof/>
          <w:sz w:val="20"/>
          <w:szCs w:val="20"/>
          <w:lang w:val="uk-UA"/>
        </w:rPr>
      </w:pPr>
      <w:r w:rsidRPr="00FD05BC">
        <w:rPr>
          <w:rFonts w:ascii="Verdana" w:hAnsi="Verdana" w:cs="Tahoma"/>
          <w:b/>
          <w:noProof/>
          <w:sz w:val="20"/>
          <w:szCs w:val="20"/>
          <w:lang w:val="uk-UA"/>
        </w:rPr>
        <w:t xml:space="preserve">Анкета аудиторської фірми </w:t>
      </w:r>
    </w:p>
    <w:tbl>
      <w:tblPr>
        <w:tblStyle w:val="a6"/>
        <w:tblW w:w="0" w:type="auto"/>
        <w:tblLook w:val="04A0" w:firstRow="1" w:lastRow="0" w:firstColumn="1" w:lastColumn="0" w:noHBand="0" w:noVBand="1"/>
      </w:tblPr>
      <w:tblGrid>
        <w:gridCol w:w="673"/>
        <w:gridCol w:w="5273"/>
        <w:gridCol w:w="1447"/>
        <w:gridCol w:w="2177"/>
      </w:tblGrid>
      <w:tr w:rsidR="00096988" w:rsidRPr="00096988" w:rsidTr="002352B5">
        <w:tc>
          <w:tcPr>
            <w:tcW w:w="673" w:type="dxa"/>
          </w:tcPr>
          <w:p w:rsidR="00096988" w:rsidRPr="003E48CD" w:rsidRDefault="00096988" w:rsidP="00275DC1">
            <w:pPr>
              <w:keepNext/>
              <w:jc w:val="center"/>
              <w:rPr>
                <w:rFonts w:ascii="Verdana" w:hAnsi="Verdana" w:cs="Tahoma"/>
                <w:b/>
                <w:noProof/>
                <w:sz w:val="20"/>
                <w:szCs w:val="20"/>
              </w:rPr>
            </w:pPr>
            <w:r w:rsidRPr="003E48CD">
              <w:rPr>
                <w:rFonts w:ascii="Verdana" w:hAnsi="Verdana" w:cs="Tahoma"/>
                <w:b/>
                <w:noProof/>
                <w:sz w:val="20"/>
                <w:szCs w:val="20"/>
              </w:rPr>
              <w:t>№ п/п</w:t>
            </w:r>
          </w:p>
        </w:tc>
        <w:tc>
          <w:tcPr>
            <w:tcW w:w="5273" w:type="dxa"/>
          </w:tcPr>
          <w:p w:rsidR="00096988" w:rsidRPr="003E48CD" w:rsidRDefault="00096988">
            <w:pPr>
              <w:keepNext/>
              <w:jc w:val="center"/>
              <w:rPr>
                <w:rFonts w:ascii="Verdana" w:hAnsi="Verdana" w:cs="Tahoma"/>
                <w:b/>
                <w:noProof/>
                <w:sz w:val="20"/>
                <w:szCs w:val="20"/>
              </w:rPr>
            </w:pPr>
          </w:p>
        </w:tc>
        <w:tc>
          <w:tcPr>
            <w:tcW w:w="1447" w:type="dxa"/>
          </w:tcPr>
          <w:p w:rsidR="00096988" w:rsidRPr="003E48CD" w:rsidRDefault="00096988">
            <w:pPr>
              <w:keepNext/>
              <w:jc w:val="center"/>
              <w:rPr>
                <w:rFonts w:ascii="Verdana" w:hAnsi="Verdana" w:cs="Tahoma"/>
                <w:b/>
                <w:noProof/>
                <w:sz w:val="20"/>
                <w:szCs w:val="20"/>
              </w:rPr>
            </w:pPr>
            <w:r w:rsidRPr="003E48CD">
              <w:rPr>
                <w:rFonts w:ascii="Verdana" w:hAnsi="Verdana" w:cs="Tahoma"/>
                <w:b/>
                <w:noProof/>
                <w:sz w:val="20"/>
                <w:szCs w:val="20"/>
              </w:rPr>
              <w:t>Відповідь</w:t>
            </w:r>
            <w:r w:rsidR="003E48CD">
              <w:rPr>
                <w:rFonts w:ascii="Verdana" w:hAnsi="Verdana" w:cs="Tahoma"/>
                <w:b/>
                <w:noProof/>
                <w:sz w:val="20"/>
                <w:szCs w:val="20"/>
              </w:rPr>
              <w:t xml:space="preserve"> (так, ні)</w:t>
            </w:r>
          </w:p>
        </w:tc>
        <w:tc>
          <w:tcPr>
            <w:tcW w:w="2177" w:type="dxa"/>
          </w:tcPr>
          <w:p w:rsidR="00096988" w:rsidRPr="003E48CD" w:rsidRDefault="00096988">
            <w:pPr>
              <w:keepNext/>
              <w:jc w:val="center"/>
              <w:rPr>
                <w:rFonts w:ascii="Verdana" w:hAnsi="Verdana" w:cs="Tahoma"/>
                <w:b/>
                <w:noProof/>
                <w:sz w:val="20"/>
                <w:szCs w:val="20"/>
              </w:rPr>
            </w:pPr>
            <w:r w:rsidRPr="003E48CD">
              <w:rPr>
                <w:rFonts w:ascii="Verdana" w:hAnsi="Verdana" w:cs="Tahoma"/>
                <w:b/>
                <w:noProof/>
                <w:sz w:val="20"/>
                <w:szCs w:val="20"/>
              </w:rPr>
              <w:t>Коментар, якщо Так</w:t>
            </w:r>
          </w:p>
        </w:tc>
      </w:tr>
      <w:tr w:rsidR="002352B5" w:rsidRPr="00EC3844" w:rsidTr="002352B5">
        <w:tc>
          <w:tcPr>
            <w:tcW w:w="673" w:type="dxa"/>
          </w:tcPr>
          <w:p w:rsidR="002352B5" w:rsidRPr="00096988" w:rsidRDefault="002352B5" w:rsidP="000C58EB">
            <w:pPr>
              <w:keepNext/>
              <w:rPr>
                <w:rFonts w:ascii="Verdana" w:hAnsi="Verdana" w:cs="Tahoma"/>
                <w:noProof/>
                <w:sz w:val="20"/>
                <w:szCs w:val="20"/>
              </w:rPr>
            </w:pPr>
            <w:r>
              <w:rPr>
                <w:rFonts w:ascii="Verdana" w:hAnsi="Verdana" w:cs="Tahoma"/>
                <w:noProof/>
                <w:sz w:val="20"/>
                <w:szCs w:val="20"/>
              </w:rPr>
              <w:t>1</w:t>
            </w:r>
          </w:p>
        </w:tc>
        <w:tc>
          <w:tcPr>
            <w:tcW w:w="5273" w:type="dxa"/>
          </w:tcPr>
          <w:p w:rsidR="002352B5" w:rsidRPr="00096988" w:rsidRDefault="00EC3844" w:rsidP="000263A6">
            <w:pPr>
              <w:pStyle w:val="a9"/>
              <w:keepNext/>
              <w:jc w:val="both"/>
              <w:rPr>
                <w:rFonts w:ascii="Verdana" w:hAnsi="Verdana" w:cs="Tahoma"/>
                <w:noProof/>
                <w:sz w:val="20"/>
                <w:szCs w:val="20"/>
              </w:rPr>
            </w:pPr>
            <w:r w:rsidRPr="00096988">
              <w:rPr>
                <w:rFonts w:ascii="Verdana" w:hAnsi="Verdana" w:cs="Tahoma"/>
                <w:noProof/>
                <w:sz w:val="20"/>
                <w:szCs w:val="20"/>
              </w:rPr>
              <w:t xml:space="preserve">Чи здійснює суб'єкт аудиторської діяльності, або учасник аудиторської мережі, до якої належить такий суб'єкт аудиторської діяльності,  безпосередньо або опосередковано надання </w:t>
            </w:r>
            <w:r w:rsidR="000263A6">
              <w:rPr>
                <w:rFonts w:ascii="Verdana" w:hAnsi="Verdana" w:cs="Tahoma"/>
                <w:noProof/>
                <w:sz w:val="20"/>
                <w:szCs w:val="20"/>
              </w:rPr>
              <w:t>Товариству</w:t>
            </w:r>
            <w:r w:rsidRPr="00096988">
              <w:rPr>
                <w:rFonts w:ascii="Verdana" w:hAnsi="Verdana" w:cs="Tahoma"/>
                <w:noProof/>
                <w:sz w:val="20"/>
                <w:szCs w:val="20"/>
              </w:rPr>
              <w:t xml:space="preserve">  та/або дочірнім підприємствам (резидентам України) послуг, зазначен</w:t>
            </w:r>
            <w:r>
              <w:rPr>
                <w:rFonts w:ascii="Verdana" w:hAnsi="Verdana" w:cs="Tahoma"/>
                <w:noProof/>
                <w:sz w:val="20"/>
                <w:szCs w:val="20"/>
              </w:rPr>
              <w:t>их</w:t>
            </w:r>
            <w:r w:rsidRPr="00096988">
              <w:rPr>
                <w:rFonts w:ascii="Verdana" w:hAnsi="Verdana" w:cs="Tahoma"/>
                <w:noProof/>
                <w:sz w:val="20"/>
                <w:szCs w:val="20"/>
              </w:rPr>
              <w:t xml:space="preserve"> у частині четвертій статті 6 Закону про аудит? Якщо так, то </w:t>
            </w:r>
            <w:r>
              <w:rPr>
                <w:rFonts w:ascii="Verdana" w:hAnsi="Verdana" w:cs="Tahoma"/>
                <w:noProof/>
                <w:sz w:val="20"/>
                <w:szCs w:val="20"/>
              </w:rPr>
              <w:t>вказати періоди їх надання:</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Default="002352B5">
            <w:pPr>
              <w:keepNext/>
              <w:jc w:val="center"/>
              <w:rPr>
                <w:rFonts w:ascii="Verdana" w:hAnsi="Verdana" w:cs="Tahoma"/>
                <w:noProof/>
                <w:sz w:val="20"/>
                <w:szCs w:val="20"/>
              </w:rPr>
            </w:pPr>
            <w:r w:rsidRPr="00096988">
              <w:rPr>
                <w:rFonts w:ascii="Verdana" w:hAnsi="Verdana" w:cs="Tahoma"/>
                <w:noProof/>
                <w:sz w:val="20"/>
                <w:szCs w:val="20"/>
              </w:rPr>
              <w:t>Пп.4 Ст.6 ЗУ Про аудит</w:t>
            </w:r>
            <w:r w:rsidR="00EC3844">
              <w:rPr>
                <w:rFonts w:ascii="Verdana" w:hAnsi="Verdana" w:cs="Tahoma"/>
                <w:noProof/>
                <w:sz w:val="20"/>
                <w:szCs w:val="20"/>
              </w:rPr>
              <w:t xml:space="preserve">, </w:t>
            </w:r>
          </w:p>
          <w:p w:rsidR="00EC3844" w:rsidRPr="00096988" w:rsidRDefault="00EC3844">
            <w:pPr>
              <w:keepNext/>
              <w:jc w:val="center"/>
              <w:rPr>
                <w:rFonts w:ascii="Verdana" w:hAnsi="Verdana" w:cs="Tahoma"/>
                <w:noProof/>
                <w:sz w:val="20"/>
                <w:szCs w:val="20"/>
              </w:rPr>
            </w:pPr>
            <w:r w:rsidRPr="00096988">
              <w:rPr>
                <w:rFonts w:ascii="Verdana" w:hAnsi="Verdana" w:cs="Tahoma"/>
                <w:noProof/>
                <w:sz w:val="20"/>
                <w:szCs w:val="20"/>
              </w:rPr>
              <w:t>Пп.1 ст.27 ЗУ Про аудит</w:t>
            </w:r>
          </w:p>
        </w:tc>
      </w:tr>
      <w:tr w:rsidR="002352B5" w:rsidRPr="00096988" w:rsidTr="002352B5">
        <w:tc>
          <w:tcPr>
            <w:tcW w:w="673" w:type="dxa"/>
          </w:tcPr>
          <w:p w:rsidR="002352B5" w:rsidRPr="00096988" w:rsidRDefault="002352B5" w:rsidP="000C58EB">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.1</w:t>
            </w:r>
          </w:p>
        </w:tc>
        <w:tc>
          <w:tcPr>
            <w:tcW w:w="5273" w:type="dxa"/>
          </w:tcPr>
          <w:p w:rsidR="002352B5" w:rsidRPr="00096988" w:rsidRDefault="002352B5" w:rsidP="000C58EB">
            <w:pPr>
              <w:pStyle w:val="a9"/>
              <w:keepNext/>
              <w:jc w:val="both"/>
              <w:rPr>
                <w:rFonts w:ascii="Verdana" w:hAnsi="Verdana" w:cs="Tahoma"/>
                <w:noProof/>
                <w:sz w:val="20"/>
                <w:szCs w:val="20"/>
              </w:rPr>
            </w:pPr>
            <w:r w:rsidRPr="00096988">
              <w:rPr>
                <w:rFonts w:ascii="Verdana" w:hAnsi="Verdana" w:cs="Tahoma"/>
                <w:noProof/>
                <w:sz w:val="20"/>
                <w:szCs w:val="20"/>
              </w:rPr>
              <w:t>складання податкової звітності, розрахунку обов'язкових зборів і платежів, представництва юридичних осіб у спорах із зазначених питань;</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Pr="00096988" w:rsidRDefault="002352B5">
            <w:pPr>
              <w:keepNext/>
              <w:jc w:val="center"/>
              <w:rPr>
                <w:rFonts w:ascii="Verdana" w:hAnsi="Verdana" w:cs="Tahoma"/>
                <w:noProof/>
                <w:sz w:val="20"/>
                <w:szCs w:val="20"/>
              </w:rPr>
            </w:pPr>
          </w:p>
        </w:tc>
      </w:tr>
      <w:tr w:rsidR="002352B5" w:rsidRPr="00096988" w:rsidTr="002352B5">
        <w:tc>
          <w:tcPr>
            <w:tcW w:w="673" w:type="dxa"/>
          </w:tcPr>
          <w:p w:rsidR="002352B5" w:rsidRPr="00096988" w:rsidRDefault="002352B5" w:rsidP="000C58EB">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.2</w:t>
            </w:r>
          </w:p>
        </w:tc>
        <w:tc>
          <w:tcPr>
            <w:tcW w:w="5273" w:type="dxa"/>
          </w:tcPr>
          <w:p w:rsidR="002352B5" w:rsidRPr="00096988" w:rsidRDefault="002352B5" w:rsidP="000C58EB">
            <w:pPr>
              <w:pStyle w:val="a9"/>
              <w:keepNext/>
              <w:jc w:val="both"/>
              <w:rPr>
                <w:rFonts w:ascii="Verdana" w:hAnsi="Verdana" w:cs="Tahoma"/>
                <w:noProof/>
                <w:sz w:val="20"/>
                <w:szCs w:val="20"/>
              </w:rPr>
            </w:pPr>
            <w:r w:rsidRPr="00096988">
              <w:rPr>
                <w:rFonts w:ascii="Verdana" w:hAnsi="Verdana" w:cs="Tahoma"/>
                <w:noProof/>
                <w:sz w:val="20"/>
                <w:szCs w:val="20"/>
              </w:rPr>
              <w:t>консультування з питань управління, розробки і супроводження управлінських рішень;</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Pr="00096988" w:rsidRDefault="002352B5">
            <w:pPr>
              <w:keepNext/>
              <w:jc w:val="center"/>
              <w:rPr>
                <w:rFonts w:ascii="Verdana" w:hAnsi="Verdana" w:cs="Tahoma"/>
                <w:noProof/>
                <w:sz w:val="20"/>
                <w:szCs w:val="20"/>
              </w:rPr>
            </w:pPr>
          </w:p>
        </w:tc>
      </w:tr>
      <w:tr w:rsidR="002352B5" w:rsidRPr="007A4493" w:rsidTr="002352B5">
        <w:tc>
          <w:tcPr>
            <w:tcW w:w="673" w:type="dxa"/>
          </w:tcPr>
          <w:p w:rsidR="002352B5" w:rsidRPr="00096988" w:rsidRDefault="002352B5" w:rsidP="000C58EB">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.3</w:t>
            </w:r>
          </w:p>
        </w:tc>
        <w:tc>
          <w:tcPr>
            <w:tcW w:w="5273" w:type="dxa"/>
          </w:tcPr>
          <w:p w:rsidR="002352B5" w:rsidRPr="00096988" w:rsidRDefault="002352B5" w:rsidP="000C58EB">
            <w:pPr>
              <w:pStyle w:val="a9"/>
              <w:keepNext/>
              <w:jc w:val="both"/>
              <w:rPr>
                <w:rFonts w:ascii="Verdana" w:hAnsi="Verdana" w:cs="Tahoma"/>
                <w:noProof/>
                <w:sz w:val="20"/>
                <w:szCs w:val="20"/>
              </w:rPr>
            </w:pPr>
            <w:r w:rsidRPr="00096988">
              <w:rPr>
                <w:rFonts w:ascii="Verdana" w:hAnsi="Verdana" w:cs="Tahoma"/>
                <w:noProof/>
                <w:sz w:val="20"/>
                <w:szCs w:val="20"/>
              </w:rPr>
              <w:t>ведення бухгалтерського обліку і складання фінансової звітності;</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Pr="00096988" w:rsidRDefault="002352B5">
            <w:pPr>
              <w:keepNext/>
              <w:jc w:val="center"/>
              <w:rPr>
                <w:rFonts w:ascii="Verdana" w:hAnsi="Verdana" w:cs="Tahoma"/>
                <w:noProof/>
                <w:sz w:val="20"/>
                <w:szCs w:val="20"/>
              </w:rPr>
            </w:pPr>
          </w:p>
        </w:tc>
      </w:tr>
      <w:tr w:rsidR="002352B5" w:rsidRPr="00096988" w:rsidTr="002352B5">
        <w:tc>
          <w:tcPr>
            <w:tcW w:w="673" w:type="dxa"/>
          </w:tcPr>
          <w:p w:rsidR="002352B5" w:rsidRPr="00096988" w:rsidRDefault="002352B5" w:rsidP="000C58EB">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.4</w:t>
            </w:r>
          </w:p>
        </w:tc>
        <w:tc>
          <w:tcPr>
            <w:tcW w:w="5273" w:type="dxa"/>
          </w:tcPr>
          <w:p w:rsidR="002352B5" w:rsidRPr="00096988" w:rsidRDefault="002352B5" w:rsidP="000C58EB">
            <w:pPr>
              <w:pStyle w:val="a9"/>
              <w:keepNext/>
              <w:jc w:val="both"/>
              <w:rPr>
                <w:rFonts w:ascii="Verdana" w:hAnsi="Verdana" w:cs="Tahoma"/>
                <w:noProof/>
                <w:sz w:val="20"/>
                <w:szCs w:val="20"/>
              </w:rPr>
            </w:pPr>
            <w:r w:rsidRPr="00096988">
              <w:rPr>
                <w:rFonts w:ascii="Verdana" w:hAnsi="Verdana" w:cs="Tahoma"/>
                <w:noProof/>
                <w:sz w:val="20"/>
                <w:szCs w:val="20"/>
              </w:rPr>
              <w:t>розробка та впровадження процедур внутрішнього контролю, управління ризиками, а також інформаційних технологій у фінансовій сфері;</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Pr="00096988" w:rsidRDefault="002352B5">
            <w:pPr>
              <w:keepNext/>
              <w:jc w:val="center"/>
              <w:rPr>
                <w:rFonts w:ascii="Verdana" w:hAnsi="Verdana" w:cs="Tahoma"/>
                <w:noProof/>
                <w:sz w:val="20"/>
                <w:szCs w:val="20"/>
              </w:rPr>
            </w:pPr>
          </w:p>
        </w:tc>
      </w:tr>
      <w:tr w:rsidR="002352B5" w:rsidRPr="007A4493" w:rsidTr="002352B5">
        <w:tc>
          <w:tcPr>
            <w:tcW w:w="673" w:type="dxa"/>
          </w:tcPr>
          <w:p w:rsidR="002352B5" w:rsidRPr="00096988" w:rsidRDefault="002352B5" w:rsidP="000C58EB">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.5</w:t>
            </w:r>
          </w:p>
        </w:tc>
        <w:tc>
          <w:tcPr>
            <w:tcW w:w="5273" w:type="dxa"/>
          </w:tcPr>
          <w:p w:rsidR="002352B5" w:rsidRPr="00096988" w:rsidRDefault="002352B5" w:rsidP="000C58EB">
            <w:pPr>
              <w:pStyle w:val="a9"/>
              <w:keepNext/>
              <w:jc w:val="both"/>
              <w:rPr>
                <w:rFonts w:ascii="Verdana" w:hAnsi="Verdana" w:cs="Tahoma"/>
                <w:noProof/>
                <w:sz w:val="20"/>
                <w:szCs w:val="20"/>
              </w:rPr>
            </w:pPr>
            <w:r w:rsidRPr="00096988">
              <w:rPr>
                <w:rFonts w:ascii="Verdana" w:hAnsi="Verdana" w:cs="Tahoma"/>
                <w:noProof/>
                <w:sz w:val="20"/>
                <w:szCs w:val="20"/>
              </w:rPr>
              <w:t>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Pr="00096988" w:rsidRDefault="002352B5">
            <w:pPr>
              <w:keepNext/>
              <w:jc w:val="center"/>
              <w:rPr>
                <w:rFonts w:ascii="Verdana" w:hAnsi="Verdana" w:cs="Tahoma"/>
                <w:noProof/>
                <w:sz w:val="20"/>
                <w:szCs w:val="20"/>
              </w:rPr>
            </w:pPr>
          </w:p>
        </w:tc>
      </w:tr>
      <w:tr w:rsidR="002352B5" w:rsidRPr="007A4493" w:rsidTr="002352B5">
        <w:tc>
          <w:tcPr>
            <w:tcW w:w="673" w:type="dxa"/>
          </w:tcPr>
          <w:p w:rsidR="002352B5" w:rsidRPr="00096988" w:rsidRDefault="002352B5" w:rsidP="000C58EB">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.6</w:t>
            </w:r>
          </w:p>
        </w:tc>
        <w:tc>
          <w:tcPr>
            <w:tcW w:w="5273" w:type="dxa"/>
          </w:tcPr>
          <w:p w:rsidR="002352B5" w:rsidRPr="00096988" w:rsidRDefault="002352B5" w:rsidP="000C58EB">
            <w:pPr>
              <w:pStyle w:val="a9"/>
              <w:keepNext/>
              <w:jc w:val="both"/>
              <w:rPr>
                <w:rFonts w:ascii="Verdana" w:hAnsi="Verdana" w:cs="Tahoma"/>
                <w:noProof/>
                <w:sz w:val="20"/>
                <w:szCs w:val="20"/>
              </w:rPr>
            </w:pPr>
            <w:r w:rsidRPr="00096988">
              <w:rPr>
                <w:rFonts w:ascii="Verdana" w:hAnsi="Verdana" w:cs="Tahoma"/>
                <w:noProof/>
                <w:sz w:val="20"/>
                <w:szCs w:val="20"/>
              </w:rPr>
              <w:t>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Pr="00096988" w:rsidRDefault="002352B5">
            <w:pPr>
              <w:keepNext/>
              <w:jc w:val="center"/>
              <w:rPr>
                <w:rFonts w:ascii="Verdana" w:hAnsi="Verdana" w:cs="Tahoma"/>
                <w:noProof/>
                <w:sz w:val="20"/>
                <w:szCs w:val="20"/>
              </w:rPr>
            </w:pPr>
          </w:p>
        </w:tc>
      </w:tr>
      <w:tr w:rsidR="002352B5" w:rsidRPr="00096988" w:rsidTr="002352B5">
        <w:tc>
          <w:tcPr>
            <w:tcW w:w="673" w:type="dxa"/>
          </w:tcPr>
          <w:p w:rsidR="002352B5" w:rsidRPr="00096988" w:rsidRDefault="002352B5" w:rsidP="000C58EB">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.7</w:t>
            </w:r>
          </w:p>
        </w:tc>
        <w:tc>
          <w:tcPr>
            <w:tcW w:w="5273" w:type="dxa"/>
          </w:tcPr>
          <w:p w:rsidR="002352B5" w:rsidRPr="00096988" w:rsidRDefault="002352B5" w:rsidP="000C58EB">
            <w:pPr>
              <w:pStyle w:val="a9"/>
              <w:keepNext/>
              <w:jc w:val="both"/>
              <w:rPr>
                <w:rFonts w:ascii="Verdana" w:hAnsi="Verdana" w:cs="Tahoma"/>
                <w:noProof/>
                <w:sz w:val="20"/>
                <w:szCs w:val="20"/>
              </w:rPr>
            </w:pPr>
            <w:r w:rsidRPr="00096988">
              <w:rPr>
                <w:rFonts w:ascii="Verdana" w:hAnsi="Verdana" w:cs="Tahoma"/>
                <w:noProof/>
                <w:sz w:val="20"/>
                <w:szCs w:val="20"/>
              </w:rPr>
              <w:t>послуги з оцінки;</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Pr="00096988" w:rsidRDefault="002352B5">
            <w:pPr>
              <w:keepNext/>
              <w:jc w:val="center"/>
              <w:rPr>
                <w:rFonts w:ascii="Verdana" w:hAnsi="Verdana" w:cs="Tahoma"/>
                <w:noProof/>
                <w:sz w:val="20"/>
                <w:szCs w:val="20"/>
              </w:rPr>
            </w:pPr>
          </w:p>
        </w:tc>
      </w:tr>
      <w:tr w:rsidR="002352B5" w:rsidRPr="007A4493" w:rsidTr="002352B5">
        <w:tc>
          <w:tcPr>
            <w:tcW w:w="673" w:type="dxa"/>
          </w:tcPr>
          <w:p w:rsidR="002352B5" w:rsidRPr="00096988" w:rsidRDefault="002352B5" w:rsidP="000C58EB">
            <w:pPr>
              <w:keepNext/>
              <w:jc w:val="center"/>
              <w:rPr>
                <w:rFonts w:ascii="Verdana" w:hAnsi="Verdana" w:cs="Tahoma"/>
                <w:noProof/>
                <w:sz w:val="20"/>
                <w:szCs w:val="20"/>
              </w:rPr>
            </w:pPr>
            <w:r>
              <w:rPr>
                <w:rFonts w:ascii="Verdana" w:hAnsi="Verdana" w:cs="Tahoma"/>
                <w:noProof/>
                <w:sz w:val="20"/>
                <w:szCs w:val="20"/>
              </w:rPr>
              <w:t>1</w:t>
            </w:r>
            <w:r w:rsidRPr="00096988">
              <w:rPr>
                <w:rFonts w:ascii="Verdana" w:hAnsi="Verdana" w:cs="Tahoma"/>
                <w:noProof/>
                <w:sz w:val="20"/>
                <w:szCs w:val="20"/>
              </w:rPr>
              <w:t>.8</w:t>
            </w:r>
          </w:p>
        </w:tc>
        <w:tc>
          <w:tcPr>
            <w:tcW w:w="5273" w:type="dxa"/>
          </w:tcPr>
          <w:p w:rsidR="002352B5" w:rsidRPr="00096988" w:rsidRDefault="002352B5" w:rsidP="000C58EB">
            <w:pPr>
              <w:pStyle w:val="a9"/>
              <w:keepNext/>
              <w:jc w:val="both"/>
              <w:rPr>
                <w:rFonts w:ascii="Verdana" w:hAnsi="Verdana" w:cs="Tahoma"/>
                <w:noProof/>
                <w:sz w:val="20"/>
                <w:szCs w:val="20"/>
              </w:rPr>
            </w:pPr>
            <w:r w:rsidRPr="00096988">
              <w:rPr>
                <w:rFonts w:ascii="Verdana" w:hAnsi="Verdana" w:cs="Tahoma"/>
                <w:noProof/>
                <w:sz w:val="20"/>
                <w:szCs w:val="20"/>
              </w:rPr>
              <w:t>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w:t>
            </w:r>
          </w:p>
        </w:tc>
        <w:tc>
          <w:tcPr>
            <w:tcW w:w="1447" w:type="dxa"/>
          </w:tcPr>
          <w:p w:rsidR="002352B5" w:rsidRPr="00096988" w:rsidRDefault="002352B5" w:rsidP="00275DC1">
            <w:pPr>
              <w:keepNext/>
              <w:jc w:val="center"/>
              <w:rPr>
                <w:rFonts w:ascii="Verdana" w:hAnsi="Verdana" w:cs="Tahoma"/>
                <w:noProof/>
                <w:sz w:val="20"/>
                <w:szCs w:val="20"/>
              </w:rPr>
            </w:pPr>
          </w:p>
        </w:tc>
        <w:tc>
          <w:tcPr>
            <w:tcW w:w="2177" w:type="dxa"/>
          </w:tcPr>
          <w:p w:rsidR="002352B5" w:rsidRPr="00096988" w:rsidRDefault="002352B5">
            <w:pPr>
              <w:keepNext/>
              <w:jc w:val="center"/>
              <w:rPr>
                <w:rFonts w:ascii="Verdana" w:hAnsi="Verdana" w:cs="Tahoma"/>
                <w:noProof/>
                <w:sz w:val="20"/>
                <w:szCs w:val="20"/>
              </w:rPr>
            </w:pPr>
          </w:p>
        </w:tc>
      </w:tr>
      <w:tr w:rsidR="00026691" w:rsidRPr="00026691" w:rsidTr="002352B5">
        <w:tc>
          <w:tcPr>
            <w:tcW w:w="673" w:type="dxa"/>
          </w:tcPr>
          <w:p w:rsidR="00026691" w:rsidRPr="002352B5" w:rsidRDefault="002352B5" w:rsidP="000C58EB">
            <w:pPr>
              <w:keepNext/>
              <w:rPr>
                <w:rFonts w:ascii="Verdana" w:hAnsi="Verdana" w:cs="Tahoma"/>
                <w:noProof/>
                <w:sz w:val="20"/>
                <w:szCs w:val="20"/>
              </w:rPr>
            </w:pPr>
            <w:r>
              <w:rPr>
                <w:rFonts w:ascii="Verdana" w:hAnsi="Verdana" w:cs="Tahoma"/>
                <w:noProof/>
                <w:sz w:val="20"/>
                <w:szCs w:val="20"/>
              </w:rPr>
              <w:t>2</w:t>
            </w:r>
          </w:p>
        </w:tc>
        <w:tc>
          <w:tcPr>
            <w:tcW w:w="5273" w:type="dxa"/>
          </w:tcPr>
          <w:p w:rsidR="00026691" w:rsidRPr="00026691" w:rsidRDefault="00026691" w:rsidP="000263A6">
            <w:pPr>
              <w:keepNext/>
              <w:rPr>
                <w:rFonts w:ascii="Verdana" w:hAnsi="Verdana" w:cs="Tahoma"/>
                <w:b/>
                <w:noProof/>
                <w:sz w:val="20"/>
                <w:szCs w:val="20"/>
              </w:rPr>
            </w:pPr>
            <w:r>
              <w:rPr>
                <w:rFonts w:ascii="Verdana" w:hAnsi="Verdana"/>
                <w:color w:val="000000"/>
                <w:sz w:val="20"/>
                <w:szCs w:val="20"/>
                <w:shd w:val="clear" w:color="auto" w:fill="FFFFFF"/>
              </w:rPr>
              <w:t>А</w:t>
            </w:r>
            <w:r w:rsidRPr="00026691">
              <w:rPr>
                <w:rFonts w:ascii="Verdana" w:hAnsi="Verdana"/>
                <w:color w:val="000000"/>
                <w:sz w:val="20"/>
                <w:szCs w:val="20"/>
                <w:shd w:val="clear" w:color="auto" w:fill="FFFFFF"/>
              </w:rPr>
              <w:t xml:space="preserve">удитор, суб’єкт аудиторської діяльності, його власники (засновники, учасники), посадові особи та працівники незалежні від </w:t>
            </w:r>
            <w:r w:rsidR="000263A6">
              <w:rPr>
                <w:rFonts w:ascii="Verdana" w:hAnsi="Verdana"/>
                <w:color w:val="000000"/>
                <w:sz w:val="20"/>
                <w:szCs w:val="20"/>
                <w:shd w:val="clear" w:color="auto" w:fill="FFFFFF"/>
              </w:rPr>
              <w:t>Товариства</w:t>
            </w:r>
            <w:r w:rsidRPr="00026691">
              <w:rPr>
                <w:rFonts w:ascii="Verdana" w:hAnsi="Verdana"/>
                <w:color w:val="000000"/>
                <w:sz w:val="20"/>
                <w:szCs w:val="20"/>
                <w:shd w:val="clear" w:color="auto" w:fill="FFFFFF"/>
              </w:rPr>
              <w:t>, не брали участі у підготовці та прийнятті управлінських рішень</w:t>
            </w:r>
            <w:r>
              <w:rPr>
                <w:rFonts w:ascii="Verdana" w:hAnsi="Verdana"/>
                <w:color w:val="000000"/>
                <w:sz w:val="20"/>
                <w:szCs w:val="20"/>
                <w:shd w:val="clear" w:color="auto" w:fill="FFFFFF"/>
              </w:rPr>
              <w:t xml:space="preserve"> </w:t>
            </w:r>
            <w:r w:rsidR="000263A6">
              <w:rPr>
                <w:rFonts w:ascii="Verdana" w:hAnsi="Verdana"/>
                <w:color w:val="000000"/>
                <w:sz w:val="20"/>
                <w:szCs w:val="20"/>
                <w:shd w:val="clear" w:color="auto" w:fill="FFFFFF"/>
              </w:rPr>
              <w:t>Товариства</w:t>
            </w:r>
            <w:r w:rsidR="002352B5">
              <w:rPr>
                <w:rStyle w:val="af0"/>
                <w:rFonts w:ascii="Verdana" w:hAnsi="Verdana"/>
                <w:color w:val="000000"/>
                <w:sz w:val="20"/>
                <w:szCs w:val="20"/>
                <w:shd w:val="clear" w:color="auto" w:fill="FFFFFF"/>
              </w:rPr>
              <w:footnoteReference w:id="1"/>
            </w:r>
            <w:r w:rsidRPr="00026691">
              <w:rPr>
                <w:rFonts w:ascii="Verdana" w:hAnsi="Verdana"/>
                <w:color w:val="000000"/>
                <w:sz w:val="20"/>
                <w:szCs w:val="20"/>
                <w:shd w:val="clear" w:color="auto" w:fill="FFFFFF"/>
              </w:rPr>
              <w:t xml:space="preserve">. </w:t>
            </w:r>
          </w:p>
        </w:tc>
        <w:tc>
          <w:tcPr>
            <w:tcW w:w="1447" w:type="dxa"/>
          </w:tcPr>
          <w:p w:rsidR="00026691" w:rsidRPr="003E48CD" w:rsidRDefault="00026691" w:rsidP="000C58EB">
            <w:pPr>
              <w:keepNext/>
              <w:jc w:val="center"/>
              <w:rPr>
                <w:rFonts w:ascii="Verdana" w:hAnsi="Verdana" w:cs="Tahoma"/>
                <w:b/>
                <w:noProof/>
                <w:sz w:val="20"/>
                <w:szCs w:val="20"/>
              </w:rPr>
            </w:pPr>
          </w:p>
        </w:tc>
        <w:tc>
          <w:tcPr>
            <w:tcW w:w="2177" w:type="dxa"/>
          </w:tcPr>
          <w:p w:rsidR="00026691" w:rsidRPr="00503BD6" w:rsidRDefault="00026691" w:rsidP="00EE3D9F">
            <w:pPr>
              <w:keepNext/>
              <w:jc w:val="center"/>
            </w:pPr>
            <w:r w:rsidRPr="00096988">
              <w:rPr>
                <w:rFonts w:ascii="Verdana" w:hAnsi="Verdana" w:cs="Tahoma"/>
                <w:noProof/>
                <w:sz w:val="20"/>
                <w:szCs w:val="20"/>
              </w:rPr>
              <w:t>пп.</w:t>
            </w:r>
            <w:r>
              <w:rPr>
                <w:rFonts w:ascii="Verdana" w:hAnsi="Verdana" w:cs="Tahoma"/>
                <w:noProof/>
                <w:sz w:val="20"/>
                <w:szCs w:val="20"/>
              </w:rPr>
              <w:t>1</w:t>
            </w:r>
            <w:r w:rsidRPr="00096988">
              <w:rPr>
                <w:rFonts w:ascii="Verdana" w:hAnsi="Verdana" w:cs="Tahoma"/>
                <w:noProof/>
                <w:sz w:val="20"/>
                <w:szCs w:val="20"/>
              </w:rPr>
              <w:t xml:space="preserve"> Ст.10 ЗУ Про аудит</w:t>
            </w:r>
          </w:p>
          <w:p w:rsidR="00026691" w:rsidRPr="003E48CD" w:rsidRDefault="00026691" w:rsidP="000C58EB">
            <w:pPr>
              <w:keepNext/>
              <w:jc w:val="center"/>
              <w:rPr>
                <w:rFonts w:ascii="Verdana" w:hAnsi="Verdana" w:cs="Tahoma"/>
                <w:b/>
                <w:noProof/>
                <w:sz w:val="20"/>
                <w:szCs w:val="20"/>
              </w:rPr>
            </w:pPr>
          </w:p>
        </w:tc>
      </w:tr>
      <w:tr w:rsidR="00096988" w:rsidRPr="00096988" w:rsidTr="002352B5">
        <w:tc>
          <w:tcPr>
            <w:tcW w:w="673" w:type="dxa"/>
          </w:tcPr>
          <w:p w:rsidR="00096988" w:rsidRPr="00096988" w:rsidRDefault="002352B5" w:rsidP="000C58EB">
            <w:pPr>
              <w:pStyle w:val="a9"/>
              <w:keepNext/>
              <w:jc w:val="both"/>
              <w:rPr>
                <w:rFonts w:ascii="Verdana" w:hAnsi="Verdana" w:cs="Tahoma"/>
                <w:noProof/>
                <w:sz w:val="20"/>
                <w:szCs w:val="20"/>
              </w:rPr>
            </w:pPr>
            <w:r>
              <w:rPr>
                <w:rFonts w:ascii="Verdana" w:hAnsi="Verdana" w:cs="Tahoma"/>
                <w:noProof/>
                <w:sz w:val="20"/>
                <w:szCs w:val="20"/>
              </w:rPr>
              <w:t>3</w:t>
            </w:r>
          </w:p>
        </w:tc>
        <w:tc>
          <w:tcPr>
            <w:tcW w:w="5273" w:type="dxa"/>
          </w:tcPr>
          <w:p w:rsidR="00096988" w:rsidRPr="00096988" w:rsidRDefault="004D215A" w:rsidP="000C58EB">
            <w:pPr>
              <w:pStyle w:val="a9"/>
              <w:keepNext/>
              <w:jc w:val="both"/>
              <w:rPr>
                <w:rFonts w:ascii="Verdana" w:hAnsi="Verdana" w:cs="Tahoma"/>
                <w:noProof/>
                <w:sz w:val="20"/>
                <w:szCs w:val="20"/>
              </w:rPr>
            </w:pPr>
            <w:r>
              <w:rPr>
                <w:rFonts w:ascii="Verdana" w:hAnsi="Verdana" w:cs="Tahoma"/>
                <w:noProof/>
                <w:sz w:val="20"/>
                <w:szCs w:val="20"/>
              </w:rPr>
              <w:t>А</w:t>
            </w:r>
            <w:r w:rsidR="00096988" w:rsidRPr="00096988">
              <w:rPr>
                <w:rFonts w:ascii="Verdana" w:hAnsi="Verdana" w:cs="Tahoma"/>
                <w:noProof/>
                <w:sz w:val="20"/>
                <w:szCs w:val="20"/>
              </w:rPr>
              <w:t xml:space="preserve">удитор, суб'єкт аудиторської діяльності, його ключові партнери з аудиту, його власники </w:t>
            </w:r>
            <w:r w:rsidR="00096988" w:rsidRPr="00096988">
              <w:rPr>
                <w:rFonts w:ascii="Verdana" w:hAnsi="Verdana" w:cs="Tahoma"/>
                <w:noProof/>
                <w:sz w:val="20"/>
                <w:szCs w:val="20"/>
              </w:rPr>
              <w:lastRenderedPageBreak/>
              <w:t>(засновники,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tc>
        <w:tc>
          <w:tcPr>
            <w:tcW w:w="1447" w:type="dxa"/>
          </w:tcPr>
          <w:p w:rsidR="00096988" w:rsidRPr="00096988" w:rsidRDefault="00096988" w:rsidP="00275DC1">
            <w:pPr>
              <w:keepNext/>
              <w:jc w:val="center"/>
              <w:rPr>
                <w:rFonts w:ascii="Verdana" w:hAnsi="Verdana" w:cs="Tahoma"/>
                <w:noProof/>
                <w:sz w:val="20"/>
                <w:szCs w:val="20"/>
              </w:rPr>
            </w:pPr>
          </w:p>
        </w:tc>
        <w:tc>
          <w:tcPr>
            <w:tcW w:w="2177" w:type="dxa"/>
          </w:tcPr>
          <w:p w:rsidR="00096988" w:rsidRPr="00096988" w:rsidRDefault="00531250">
            <w:pPr>
              <w:keepNext/>
              <w:jc w:val="center"/>
              <w:rPr>
                <w:rFonts w:ascii="Verdana" w:hAnsi="Verdana" w:cs="Tahoma"/>
                <w:noProof/>
                <w:sz w:val="20"/>
                <w:szCs w:val="20"/>
              </w:rPr>
            </w:pPr>
            <w:r w:rsidRPr="00096988">
              <w:rPr>
                <w:rFonts w:ascii="Verdana" w:hAnsi="Verdana" w:cs="Tahoma"/>
                <w:noProof/>
                <w:sz w:val="20"/>
                <w:szCs w:val="20"/>
              </w:rPr>
              <w:t xml:space="preserve">пп.4 </w:t>
            </w:r>
            <w:r w:rsidR="00096988" w:rsidRPr="00096988">
              <w:rPr>
                <w:rFonts w:ascii="Verdana" w:hAnsi="Verdana" w:cs="Tahoma"/>
                <w:noProof/>
                <w:sz w:val="20"/>
                <w:szCs w:val="20"/>
              </w:rPr>
              <w:t>Ст.10 ЗУ Про аудит</w:t>
            </w:r>
          </w:p>
        </w:tc>
      </w:tr>
      <w:tr w:rsidR="00096988" w:rsidRPr="007A4493" w:rsidTr="002352B5">
        <w:tc>
          <w:tcPr>
            <w:tcW w:w="673" w:type="dxa"/>
          </w:tcPr>
          <w:p w:rsidR="00096988" w:rsidRPr="00096988" w:rsidRDefault="002352B5" w:rsidP="000C58EB">
            <w:pPr>
              <w:pStyle w:val="a9"/>
              <w:keepNext/>
              <w:jc w:val="both"/>
              <w:rPr>
                <w:rFonts w:ascii="Verdana" w:hAnsi="Verdana" w:cs="Tahoma"/>
                <w:noProof/>
                <w:sz w:val="20"/>
                <w:szCs w:val="20"/>
              </w:rPr>
            </w:pPr>
            <w:r>
              <w:rPr>
                <w:rFonts w:ascii="Verdana" w:hAnsi="Verdana" w:cs="Tahoma"/>
                <w:noProof/>
                <w:sz w:val="20"/>
                <w:szCs w:val="20"/>
              </w:rPr>
              <w:t>3</w:t>
            </w:r>
            <w:r w:rsidR="00096988" w:rsidRPr="00096988">
              <w:rPr>
                <w:rFonts w:ascii="Verdana" w:hAnsi="Verdana" w:cs="Tahoma"/>
                <w:noProof/>
                <w:sz w:val="20"/>
                <w:szCs w:val="20"/>
              </w:rPr>
              <w:t>.1</w:t>
            </w:r>
          </w:p>
        </w:tc>
        <w:tc>
          <w:tcPr>
            <w:tcW w:w="5273" w:type="dxa"/>
          </w:tcPr>
          <w:p w:rsidR="00096988" w:rsidRPr="00096988" w:rsidRDefault="00096988" w:rsidP="000263A6">
            <w:pPr>
              <w:pStyle w:val="a9"/>
              <w:keepNext/>
              <w:jc w:val="both"/>
              <w:rPr>
                <w:rFonts w:ascii="Verdana" w:hAnsi="Verdana" w:cs="Tahoma"/>
                <w:noProof/>
                <w:sz w:val="20"/>
                <w:szCs w:val="20"/>
              </w:rPr>
            </w:pPr>
            <w:r w:rsidRPr="00096988">
              <w:rPr>
                <w:rFonts w:ascii="Verdana" w:hAnsi="Verdana" w:cs="Tahoma"/>
                <w:noProof/>
                <w:sz w:val="20"/>
                <w:szCs w:val="20"/>
              </w:rPr>
              <w:t xml:space="preserve"> є власниками фінансових інструментів, емітованих </w:t>
            </w:r>
            <w:r w:rsidR="000263A6">
              <w:rPr>
                <w:rFonts w:ascii="Verdana" w:hAnsi="Verdana" w:cs="Tahoma"/>
                <w:noProof/>
                <w:sz w:val="20"/>
                <w:szCs w:val="20"/>
              </w:rPr>
              <w:t>Товариством</w:t>
            </w:r>
            <w:r w:rsidRPr="00096988">
              <w:rPr>
                <w:rFonts w:ascii="Verdana" w:hAnsi="Verdana" w:cs="Tahoma"/>
                <w:noProof/>
                <w:sz w:val="20"/>
                <w:szCs w:val="20"/>
              </w:rPr>
              <w:t xml:space="preserve"> або юридичної особи, пов'язаної з </w:t>
            </w:r>
            <w:r w:rsidR="000263A6">
              <w:rPr>
                <w:rFonts w:ascii="Verdana" w:hAnsi="Verdana" w:cs="Tahoma"/>
                <w:noProof/>
                <w:sz w:val="20"/>
                <w:szCs w:val="20"/>
              </w:rPr>
              <w:t>Товариством</w:t>
            </w:r>
            <w:r w:rsidRPr="00096988">
              <w:rPr>
                <w:rFonts w:ascii="Verdana" w:hAnsi="Verdana" w:cs="Tahoma"/>
                <w:noProof/>
                <w:sz w:val="20"/>
                <w:szCs w:val="20"/>
              </w:rPr>
              <w:t xml:space="preserve"> спільною власністю, фінансова звітність якої підлягає перевірці, або юридичної особи, пов'язаної з </w:t>
            </w:r>
            <w:r w:rsidR="000263A6">
              <w:rPr>
                <w:rFonts w:ascii="Verdana" w:hAnsi="Verdana" w:cs="Tahoma"/>
                <w:noProof/>
                <w:sz w:val="20"/>
                <w:szCs w:val="20"/>
              </w:rPr>
              <w:t>Товариством</w:t>
            </w:r>
            <w:r w:rsidRPr="00096988">
              <w:rPr>
                <w:rFonts w:ascii="Verdana" w:hAnsi="Verdana" w:cs="Tahoma"/>
                <w:noProof/>
                <w:sz w:val="20"/>
                <w:szCs w:val="20"/>
              </w:rPr>
              <w:t xml:space="preserve"> спільною власністю, контролем та управлінням, крім тих, що належать </w:t>
            </w:r>
            <w:r w:rsidR="000263A6">
              <w:rPr>
                <w:rFonts w:ascii="Verdana" w:hAnsi="Verdana" w:cs="Tahoma"/>
                <w:noProof/>
                <w:sz w:val="20"/>
                <w:szCs w:val="20"/>
              </w:rPr>
              <w:t>Товариству</w:t>
            </w:r>
            <w:r w:rsidRPr="00096988">
              <w:rPr>
                <w:rFonts w:ascii="Verdana" w:hAnsi="Verdana" w:cs="Tahoma"/>
                <w:noProof/>
                <w:sz w:val="20"/>
                <w:szCs w:val="20"/>
              </w:rPr>
              <w:t xml:space="preserve"> опосередковано через інститути спільного інвестування?</w:t>
            </w:r>
          </w:p>
        </w:tc>
        <w:tc>
          <w:tcPr>
            <w:tcW w:w="1447" w:type="dxa"/>
          </w:tcPr>
          <w:p w:rsidR="00096988" w:rsidRPr="00096988" w:rsidRDefault="00096988" w:rsidP="00275DC1">
            <w:pPr>
              <w:keepNext/>
              <w:jc w:val="center"/>
              <w:rPr>
                <w:rFonts w:ascii="Verdana" w:hAnsi="Verdana" w:cs="Tahoma"/>
                <w:noProof/>
                <w:sz w:val="20"/>
                <w:szCs w:val="20"/>
              </w:rPr>
            </w:pPr>
          </w:p>
        </w:tc>
        <w:tc>
          <w:tcPr>
            <w:tcW w:w="2177" w:type="dxa"/>
          </w:tcPr>
          <w:p w:rsidR="00096988" w:rsidRPr="00096988" w:rsidRDefault="00096988">
            <w:pPr>
              <w:keepNext/>
              <w:jc w:val="center"/>
              <w:rPr>
                <w:rFonts w:ascii="Verdana" w:hAnsi="Verdana" w:cs="Tahoma"/>
                <w:noProof/>
                <w:sz w:val="20"/>
                <w:szCs w:val="20"/>
              </w:rPr>
            </w:pPr>
          </w:p>
        </w:tc>
      </w:tr>
      <w:tr w:rsidR="00096988" w:rsidRPr="00096988" w:rsidTr="002352B5">
        <w:tc>
          <w:tcPr>
            <w:tcW w:w="673" w:type="dxa"/>
          </w:tcPr>
          <w:p w:rsidR="00096988" w:rsidRPr="00096988" w:rsidRDefault="002352B5" w:rsidP="000C58EB">
            <w:pPr>
              <w:pStyle w:val="a9"/>
              <w:keepNext/>
              <w:jc w:val="both"/>
              <w:rPr>
                <w:rFonts w:ascii="Verdana" w:hAnsi="Verdana" w:cs="Tahoma"/>
                <w:noProof/>
                <w:sz w:val="20"/>
                <w:szCs w:val="20"/>
              </w:rPr>
            </w:pPr>
            <w:r>
              <w:rPr>
                <w:rFonts w:ascii="Verdana" w:hAnsi="Verdana" w:cs="Tahoma"/>
                <w:noProof/>
                <w:sz w:val="20"/>
                <w:szCs w:val="20"/>
              </w:rPr>
              <w:t>3</w:t>
            </w:r>
            <w:r w:rsidR="00096988" w:rsidRPr="00096988">
              <w:rPr>
                <w:rFonts w:ascii="Verdana" w:hAnsi="Verdana" w:cs="Tahoma"/>
                <w:noProof/>
                <w:sz w:val="20"/>
                <w:szCs w:val="20"/>
              </w:rPr>
              <w:t>.2</w:t>
            </w:r>
          </w:p>
        </w:tc>
        <w:tc>
          <w:tcPr>
            <w:tcW w:w="5273" w:type="dxa"/>
          </w:tcPr>
          <w:p w:rsidR="00096988" w:rsidRPr="00096988" w:rsidRDefault="00096988" w:rsidP="000263A6">
            <w:pPr>
              <w:pStyle w:val="a9"/>
              <w:keepNext/>
              <w:jc w:val="both"/>
              <w:rPr>
                <w:rFonts w:ascii="Verdana" w:hAnsi="Verdana" w:cs="Tahoma"/>
                <w:noProof/>
                <w:sz w:val="20"/>
                <w:szCs w:val="20"/>
              </w:rPr>
            </w:pPr>
            <w:r w:rsidRPr="00096988">
              <w:rPr>
                <w:rFonts w:ascii="Verdana" w:hAnsi="Verdana" w:cs="Tahoma"/>
                <w:noProof/>
                <w:sz w:val="20"/>
                <w:szCs w:val="20"/>
              </w:rPr>
              <w:t xml:space="preserve">беруть участь в операціях з фінансовими інструментами, емітованими, гарантованими або іншим чином підтримуваними </w:t>
            </w:r>
            <w:r w:rsidR="000263A6">
              <w:rPr>
                <w:rFonts w:ascii="Verdana" w:hAnsi="Verdana" w:cs="Tahoma"/>
                <w:noProof/>
                <w:sz w:val="20"/>
                <w:szCs w:val="20"/>
              </w:rPr>
              <w:t>Товариством</w:t>
            </w:r>
            <w:r w:rsidRPr="00096988">
              <w:rPr>
                <w:rFonts w:ascii="Verdana" w:hAnsi="Verdana" w:cs="Tahoma"/>
                <w:noProof/>
                <w:sz w:val="20"/>
                <w:szCs w:val="20"/>
              </w:rPr>
              <w:t>, крім операцій в межах інститутів спільного інвестування?</w:t>
            </w:r>
          </w:p>
        </w:tc>
        <w:tc>
          <w:tcPr>
            <w:tcW w:w="1447" w:type="dxa"/>
          </w:tcPr>
          <w:p w:rsidR="00096988" w:rsidRPr="00096988" w:rsidRDefault="00096988" w:rsidP="00275DC1">
            <w:pPr>
              <w:keepNext/>
              <w:jc w:val="center"/>
              <w:rPr>
                <w:rFonts w:ascii="Verdana" w:hAnsi="Verdana" w:cs="Tahoma"/>
                <w:noProof/>
                <w:sz w:val="20"/>
                <w:szCs w:val="20"/>
              </w:rPr>
            </w:pPr>
          </w:p>
        </w:tc>
        <w:tc>
          <w:tcPr>
            <w:tcW w:w="2177" w:type="dxa"/>
          </w:tcPr>
          <w:p w:rsidR="00096988" w:rsidRPr="00096988" w:rsidRDefault="00096988">
            <w:pPr>
              <w:keepNext/>
              <w:jc w:val="center"/>
              <w:rPr>
                <w:rFonts w:ascii="Verdana" w:hAnsi="Verdana" w:cs="Tahoma"/>
                <w:noProof/>
                <w:sz w:val="20"/>
                <w:szCs w:val="20"/>
              </w:rPr>
            </w:pPr>
          </w:p>
        </w:tc>
      </w:tr>
      <w:tr w:rsidR="00096988" w:rsidRPr="00096988" w:rsidTr="002352B5">
        <w:tc>
          <w:tcPr>
            <w:tcW w:w="673" w:type="dxa"/>
          </w:tcPr>
          <w:p w:rsidR="00096988" w:rsidRPr="00096988" w:rsidRDefault="002352B5" w:rsidP="000C58EB">
            <w:pPr>
              <w:pStyle w:val="a9"/>
              <w:keepNext/>
              <w:jc w:val="both"/>
              <w:rPr>
                <w:rFonts w:ascii="Verdana" w:hAnsi="Verdana" w:cs="Tahoma"/>
                <w:noProof/>
                <w:sz w:val="20"/>
                <w:szCs w:val="20"/>
              </w:rPr>
            </w:pPr>
            <w:r>
              <w:rPr>
                <w:rFonts w:ascii="Verdana" w:hAnsi="Verdana" w:cs="Tahoma"/>
                <w:noProof/>
                <w:sz w:val="20"/>
                <w:szCs w:val="20"/>
              </w:rPr>
              <w:t>3</w:t>
            </w:r>
            <w:r w:rsidR="00096988" w:rsidRPr="00096988">
              <w:rPr>
                <w:rFonts w:ascii="Verdana" w:hAnsi="Verdana" w:cs="Tahoma"/>
                <w:noProof/>
                <w:sz w:val="20"/>
                <w:szCs w:val="20"/>
              </w:rPr>
              <w:t>.3</w:t>
            </w:r>
          </w:p>
        </w:tc>
        <w:tc>
          <w:tcPr>
            <w:tcW w:w="5273" w:type="dxa"/>
          </w:tcPr>
          <w:p w:rsidR="00096988" w:rsidRPr="00096988" w:rsidRDefault="00096988" w:rsidP="000263A6">
            <w:pPr>
              <w:pStyle w:val="a9"/>
              <w:keepNext/>
              <w:jc w:val="both"/>
              <w:rPr>
                <w:rFonts w:ascii="Verdana" w:hAnsi="Verdana" w:cs="Tahoma"/>
                <w:noProof/>
                <w:sz w:val="20"/>
                <w:szCs w:val="20"/>
              </w:rPr>
            </w:pPr>
            <w:r w:rsidRPr="00096988">
              <w:rPr>
                <w:rFonts w:ascii="Verdana" w:hAnsi="Verdana" w:cs="Tahoma"/>
                <w:noProof/>
                <w:sz w:val="20"/>
                <w:szCs w:val="20"/>
              </w:rPr>
              <w:t xml:space="preserve">перебували протягом періодів, зазначених у частині першій ст.10 ЗУ Про аудит, у трудових, договірних або інших відносинах з </w:t>
            </w:r>
            <w:r w:rsidR="000263A6">
              <w:rPr>
                <w:rFonts w:ascii="Verdana" w:hAnsi="Verdana" w:cs="Tahoma"/>
                <w:noProof/>
                <w:sz w:val="20"/>
                <w:szCs w:val="20"/>
              </w:rPr>
              <w:t>Товариством</w:t>
            </w:r>
            <w:r w:rsidRPr="00096988">
              <w:rPr>
                <w:rFonts w:ascii="Verdana" w:hAnsi="Verdana" w:cs="Tahoma"/>
                <w:noProof/>
                <w:sz w:val="20"/>
                <w:szCs w:val="20"/>
              </w:rPr>
              <w:t>,  що можуть призвести до конфлікту інтересів?</w:t>
            </w:r>
          </w:p>
        </w:tc>
        <w:tc>
          <w:tcPr>
            <w:tcW w:w="1447" w:type="dxa"/>
          </w:tcPr>
          <w:p w:rsidR="00096988" w:rsidRPr="00096988" w:rsidRDefault="00096988" w:rsidP="00275DC1">
            <w:pPr>
              <w:keepNext/>
              <w:jc w:val="center"/>
              <w:rPr>
                <w:rFonts w:ascii="Verdana" w:hAnsi="Verdana" w:cs="Tahoma"/>
                <w:noProof/>
                <w:sz w:val="20"/>
                <w:szCs w:val="20"/>
              </w:rPr>
            </w:pPr>
          </w:p>
        </w:tc>
        <w:tc>
          <w:tcPr>
            <w:tcW w:w="2177" w:type="dxa"/>
          </w:tcPr>
          <w:p w:rsidR="00096988" w:rsidRPr="00096988" w:rsidRDefault="00096988">
            <w:pPr>
              <w:keepNext/>
              <w:jc w:val="center"/>
              <w:rPr>
                <w:rFonts w:ascii="Verdana" w:hAnsi="Verdana" w:cs="Tahoma"/>
                <w:noProof/>
                <w:sz w:val="20"/>
                <w:szCs w:val="20"/>
              </w:rPr>
            </w:pPr>
          </w:p>
        </w:tc>
      </w:tr>
      <w:tr w:rsidR="00096988" w:rsidRPr="00096988" w:rsidTr="002352B5">
        <w:tc>
          <w:tcPr>
            <w:tcW w:w="673" w:type="dxa"/>
          </w:tcPr>
          <w:p w:rsidR="00096988" w:rsidRPr="00096988" w:rsidRDefault="002352B5" w:rsidP="000C58EB">
            <w:pPr>
              <w:keepNext/>
              <w:jc w:val="center"/>
              <w:rPr>
                <w:rFonts w:ascii="Verdana" w:hAnsi="Verdana" w:cs="Tahoma"/>
                <w:noProof/>
                <w:sz w:val="20"/>
                <w:szCs w:val="20"/>
              </w:rPr>
            </w:pPr>
            <w:r>
              <w:rPr>
                <w:rFonts w:ascii="Verdana" w:hAnsi="Verdana" w:cs="Tahoma"/>
                <w:noProof/>
                <w:sz w:val="20"/>
                <w:szCs w:val="20"/>
              </w:rPr>
              <w:t>4</w:t>
            </w:r>
          </w:p>
        </w:tc>
        <w:tc>
          <w:tcPr>
            <w:tcW w:w="5273" w:type="dxa"/>
          </w:tcPr>
          <w:p w:rsidR="00096988" w:rsidRPr="00096988" w:rsidRDefault="00096988" w:rsidP="000263A6">
            <w:pPr>
              <w:pStyle w:val="a9"/>
              <w:keepNext/>
              <w:jc w:val="both"/>
              <w:rPr>
                <w:rFonts w:ascii="Verdana" w:hAnsi="Verdana" w:cs="Tahoma"/>
                <w:noProof/>
                <w:sz w:val="20"/>
                <w:szCs w:val="20"/>
              </w:rPr>
            </w:pPr>
            <w:r w:rsidRPr="00096988">
              <w:rPr>
                <w:rFonts w:ascii="Verdana" w:hAnsi="Verdana" w:cs="Tahoma"/>
                <w:noProof/>
                <w:sz w:val="20"/>
                <w:szCs w:val="20"/>
              </w:rPr>
              <w:t xml:space="preserve">Аудитор, ключовий партнер з аудиту, посадові особи і працівники суб'єкта аудиторської діяльності та інші залучені особи, які брали участь у наданні послуг з обов'язкового аудиту фінансової звітності </w:t>
            </w:r>
            <w:r w:rsidR="000263A6">
              <w:rPr>
                <w:rFonts w:ascii="Verdana" w:hAnsi="Verdana" w:cs="Tahoma"/>
                <w:noProof/>
                <w:sz w:val="20"/>
                <w:szCs w:val="20"/>
              </w:rPr>
              <w:t>Товариства</w:t>
            </w:r>
            <w:r w:rsidR="00EE4330">
              <w:rPr>
                <w:rFonts w:ascii="Verdana" w:hAnsi="Verdana" w:cs="Tahoma"/>
                <w:noProof/>
                <w:sz w:val="20"/>
                <w:szCs w:val="20"/>
              </w:rPr>
              <w:t>,</w:t>
            </w:r>
            <w:r w:rsidRPr="00096988">
              <w:rPr>
                <w:rFonts w:ascii="Verdana" w:hAnsi="Verdana" w:cs="Tahoma"/>
                <w:noProof/>
                <w:sz w:val="20"/>
                <w:szCs w:val="20"/>
              </w:rPr>
              <w:t xml:space="preserve"> - протягом щонайменше двох років після надання відповідних послуг, чи здійснювали наступну діяльність:</w:t>
            </w:r>
          </w:p>
        </w:tc>
        <w:tc>
          <w:tcPr>
            <w:tcW w:w="1447" w:type="dxa"/>
          </w:tcPr>
          <w:p w:rsidR="00096988" w:rsidRPr="00096988" w:rsidRDefault="00096988" w:rsidP="000263A6">
            <w:pPr>
              <w:keepNext/>
              <w:jc w:val="center"/>
              <w:rPr>
                <w:rFonts w:ascii="Verdana" w:hAnsi="Verdana" w:cs="Tahoma"/>
                <w:noProof/>
                <w:sz w:val="20"/>
                <w:szCs w:val="20"/>
              </w:rPr>
            </w:pPr>
            <w:r w:rsidRPr="00096988">
              <w:rPr>
                <w:rFonts w:ascii="Verdana" w:hAnsi="Verdana" w:cs="Tahoma"/>
                <w:noProof/>
                <w:sz w:val="20"/>
                <w:szCs w:val="20"/>
              </w:rPr>
              <w:t xml:space="preserve">Зазначити, якщо надавалися аудиторські послуги </w:t>
            </w:r>
            <w:r w:rsidR="000263A6">
              <w:rPr>
                <w:rFonts w:ascii="Verdana" w:hAnsi="Verdana" w:cs="Tahoma"/>
                <w:noProof/>
                <w:sz w:val="20"/>
                <w:szCs w:val="20"/>
              </w:rPr>
              <w:t>Товариству</w:t>
            </w:r>
          </w:p>
        </w:tc>
        <w:tc>
          <w:tcPr>
            <w:tcW w:w="2177" w:type="dxa"/>
          </w:tcPr>
          <w:p w:rsidR="00096988" w:rsidRPr="00096988" w:rsidRDefault="003E48CD">
            <w:pPr>
              <w:keepNext/>
              <w:jc w:val="center"/>
              <w:rPr>
                <w:rFonts w:ascii="Verdana" w:hAnsi="Verdana" w:cs="Tahoma"/>
                <w:noProof/>
                <w:sz w:val="20"/>
                <w:szCs w:val="20"/>
              </w:rPr>
            </w:pPr>
            <w:r w:rsidRPr="00096988">
              <w:rPr>
                <w:rFonts w:ascii="Verdana" w:hAnsi="Verdana" w:cs="Tahoma"/>
                <w:noProof/>
                <w:sz w:val="20"/>
                <w:szCs w:val="20"/>
              </w:rPr>
              <w:t>пп.8</w:t>
            </w:r>
            <w:r>
              <w:rPr>
                <w:rFonts w:ascii="Verdana" w:hAnsi="Verdana" w:cs="Tahoma"/>
                <w:noProof/>
                <w:sz w:val="20"/>
                <w:szCs w:val="20"/>
              </w:rPr>
              <w:t xml:space="preserve"> </w:t>
            </w:r>
            <w:r w:rsidR="00096988" w:rsidRPr="00096988">
              <w:rPr>
                <w:rFonts w:ascii="Verdana" w:hAnsi="Verdana" w:cs="Tahoma"/>
                <w:noProof/>
                <w:sz w:val="20"/>
                <w:szCs w:val="20"/>
              </w:rPr>
              <w:t>Ст.10 ЗУ Про аудит</w:t>
            </w:r>
          </w:p>
        </w:tc>
      </w:tr>
      <w:tr w:rsidR="00096988" w:rsidRPr="00096988" w:rsidTr="002352B5">
        <w:tc>
          <w:tcPr>
            <w:tcW w:w="673" w:type="dxa"/>
          </w:tcPr>
          <w:p w:rsidR="00096988" w:rsidRPr="00096988" w:rsidRDefault="002352B5" w:rsidP="000C58EB">
            <w:pPr>
              <w:keepNext/>
              <w:jc w:val="center"/>
              <w:rPr>
                <w:rFonts w:ascii="Verdana" w:hAnsi="Verdana" w:cs="Tahoma"/>
                <w:noProof/>
                <w:sz w:val="20"/>
                <w:szCs w:val="20"/>
              </w:rPr>
            </w:pPr>
            <w:r>
              <w:rPr>
                <w:rFonts w:ascii="Verdana" w:hAnsi="Verdana" w:cs="Tahoma"/>
                <w:noProof/>
                <w:sz w:val="20"/>
                <w:szCs w:val="20"/>
              </w:rPr>
              <w:t>4</w:t>
            </w:r>
            <w:r w:rsidR="00096988" w:rsidRPr="00096988">
              <w:rPr>
                <w:rFonts w:ascii="Verdana" w:hAnsi="Verdana" w:cs="Tahoma"/>
                <w:noProof/>
                <w:sz w:val="20"/>
                <w:szCs w:val="20"/>
              </w:rPr>
              <w:t>.1</w:t>
            </w:r>
          </w:p>
        </w:tc>
        <w:tc>
          <w:tcPr>
            <w:tcW w:w="5273" w:type="dxa"/>
          </w:tcPr>
          <w:p w:rsidR="00096988" w:rsidRPr="00096988" w:rsidRDefault="00096988" w:rsidP="000263A6">
            <w:pPr>
              <w:pStyle w:val="a9"/>
              <w:keepNext/>
              <w:jc w:val="both"/>
              <w:rPr>
                <w:rFonts w:ascii="Verdana" w:hAnsi="Verdana" w:cs="Tahoma"/>
                <w:noProof/>
                <w:sz w:val="20"/>
                <w:szCs w:val="20"/>
              </w:rPr>
            </w:pPr>
            <w:r w:rsidRPr="00096988">
              <w:rPr>
                <w:rFonts w:ascii="Verdana" w:hAnsi="Verdana" w:cs="Tahoma"/>
                <w:noProof/>
                <w:sz w:val="20"/>
                <w:szCs w:val="20"/>
              </w:rPr>
              <w:t xml:space="preserve">обіймали керівні посади в органі управління </w:t>
            </w:r>
            <w:r w:rsidR="000263A6">
              <w:rPr>
                <w:rFonts w:ascii="Verdana" w:hAnsi="Verdana" w:cs="Tahoma"/>
                <w:noProof/>
                <w:sz w:val="20"/>
                <w:szCs w:val="20"/>
              </w:rPr>
              <w:t>Товариства</w:t>
            </w:r>
            <w:r w:rsidRPr="00096988">
              <w:rPr>
                <w:rFonts w:ascii="Verdana" w:hAnsi="Verdana" w:cs="Tahoma"/>
                <w:noProof/>
                <w:sz w:val="20"/>
                <w:szCs w:val="20"/>
              </w:rPr>
              <w:t>?</w:t>
            </w:r>
          </w:p>
        </w:tc>
        <w:tc>
          <w:tcPr>
            <w:tcW w:w="1447" w:type="dxa"/>
          </w:tcPr>
          <w:p w:rsidR="00096988" w:rsidRPr="00096988" w:rsidRDefault="00096988" w:rsidP="00275DC1">
            <w:pPr>
              <w:keepNext/>
              <w:jc w:val="center"/>
              <w:rPr>
                <w:rFonts w:ascii="Verdana" w:hAnsi="Verdana" w:cs="Tahoma"/>
                <w:noProof/>
                <w:sz w:val="20"/>
                <w:szCs w:val="20"/>
              </w:rPr>
            </w:pPr>
          </w:p>
        </w:tc>
        <w:tc>
          <w:tcPr>
            <w:tcW w:w="2177" w:type="dxa"/>
          </w:tcPr>
          <w:p w:rsidR="00096988" w:rsidRPr="00096988" w:rsidRDefault="00096988">
            <w:pPr>
              <w:keepNext/>
              <w:jc w:val="center"/>
              <w:rPr>
                <w:rFonts w:ascii="Verdana" w:hAnsi="Verdana" w:cs="Tahoma"/>
                <w:noProof/>
                <w:sz w:val="20"/>
                <w:szCs w:val="20"/>
              </w:rPr>
            </w:pPr>
          </w:p>
        </w:tc>
      </w:tr>
      <w:tr w:rsidR="00096988" w:rsidRPr="00096988" w:rsidTr="002352B5">
        <w:tc>
          <w:tcPr>
            <w:tcW w:w="673" w:type="dxa"/>
          </w:tcPr>
          <w:p w:rsidR="00096988" w:rsidRPr="00096988" w:rsidRDefault="002352B5" w:rsidP="000C58EB">
            <w:pPr>
              <w:keepNext/>
              <w:jc w:val="center"/>
              <w:rPr>
                <w:rFonts w:ascii="Verdana" w:hAnsi="Verdana" w:cs="Tahoma"/>
                <w:noProof/>
                <w:sz w:val="20"/>
                <w:szCs w:val="20"/>
              </w:rPr>
            </w:pPr>
            <w:r>
              <w:rPr>
                <w:rFonts w:ascii="Verdana" w:hAnsi="Verdana" w:cs="Tahoma"/>
                <w:noProof/>
                <w:sz w:val="20"/>
                <w:szCs w:val="20"/>
              </w:rPr>
              <w:t>4</w:t>
            </w:r>
            <w:r w:rsidR="00096988" w:rsidRPr="00096988">
              <w:rPr>
                <w:rFonts w:ascii="Verdana" w:hAnsi="Verdana" w:cs="Tahoma"/>
                <w:noProof/>
                <w:sz w:val="20"/>
                <w:szCs w:val="20"/>
              </w:rPr>
              <w:t>.2</w:t>
            </w:r>
          </w:p>
        </w:tc>
        <w:tc>
          <w:tcPr>
            <w:tcW w:w="5273" w:type="dxa"/>
          </w:tcPr>
          <w:p w:rsidR="00096988" w:rsidRPr="00096988" w:rsidRDefault="00096988" w:rsidP="000263A6">
            <w:pPr>
              <w:pStyle w:val="a9"/>
              <w:keepNext/>
              <w:jc w:val="both"/>
              <w:rPr>
                <w:rFonts w:ascii="Verdana" w:hAnsi="Verdana" w:cs="Tahoma"/>
                <w:noProof/>
                <w:sz w:val="20"/>
                <w:szCs w:val="20"/>
              </w:rPr>
            </w:pPr>
            <w:r w:rsidRPr="00096988">
              <w:rPr>
                <w:rFonts w:ascii="Verdana" w:hAnsi="Verdana" w:cs="Tahoma"/>
                <w:noProof/>
                <w:sz w:val="20"/>
                <w:szCs w:val="20"/>
              </w:rPr>
              <w:t>призначалися член</w:t>
            </w:r>
            <w:r w:rsidR="004D215A">
              <w:rPr>
                <w:rFonts w:ascii="Verdana" w:hAnsi="Verdana" w:cs="Tahoma"/>
                <w:noProof/>
                <w:sz w:val="20"/>
                <w:szCs w:val="20"/>
              </w:rPr>
              <w:t xml:space="preserve">ом аудиторського комітету </w:t>
            </w:r>
            <w:r w:rsidR="000263A6">
              <w:rPr>
                <w:rFonts w:ascii="Verdana" w:hAnsi="Verdana" w:cs="Tahoma"/>
                <w:noProof/>
                <w:sz w:val="20"/>
                <w:szCs w:val="20"/>
              </w:rPr>
              <w:t>Товариства</w:t>
            </w:r>
            <w:r w:rsidRPr="00096988">
              <w:rPr>
                <w:rFonts w:ascii="Verdana" w:hAnsi="Verdana" w:cs="Tahoma"/>
                <w:noProof/>
                <w:sz w:val="20"/>
                <w:szCs w:val="20"/>
              </w:rPr>
              <w:t>?</w:t>
            </w:r>
          </w:p>
        </w:tc>
        <w:tc>
          <w:tcPr>
            <w:tcW w:w="1447" w:type="dxa"/>
          </w:tcPr>
          <w:p w:rsidR="00096988" w:rsidRPr="00096988" w:rsidRDefault="00096988" w:rsidP="00275DC1">
            <w:pPr>
              <w:keepNext/>
              <w:jc w:val="center"/>
              <w:rPr>
                <w:rFonts w:ascii="Verdana" w:hAnsi="Verdana" w:cs="Tahoma"/>
                <w:noProof/>
                <w:sz w:val="20"/>
                <w:szCs w:val="20"/>
              </w:rPr>
            </w:pPr>
          </w:p>
        </w:tc>
        <w:tc>
          <w:tcPr>
            <w:tcW w:w="2177" w:type="dxa"/>
          </w:tcPr>
          <w:p w:rsidR="00096988" w:rsidRPr="00096988" w:rsidRDefault="00096988">
            <w:pPr>
              <w:keepNext/>
              <w:jc w:val="center"/>
              <w:rPr>
                <w:rFonts w:ascii="Verdana" w:hAnsi="Verdana" w:cs="Tahoma"/>
                <w:noProof/>
                <w:sz w:val="20"/>
                <w:szCs w:val="20"/>
              </w:rPr>
            </w:pPr>
          </w:p>
        </w:tc>
      </w:tr>
      <w:tr w:rsidR="00096988" w:rsidRPr="00096988" w:rsidTr="002352B5">
        <w:tc>
          <w:tcPr>
            <w:tcW w:w="673" w:type="dxa"/>
          </w:tcPr>
          <w:p w:rsidR="00096988" w:rsidRPr="00096988" w:rsidRDefault="002352B5" w:rsidP="000C58EB">
            <w:pPr>
              <w:keepNext/>
              <w:jc w:val="center"/>
              <w:rPr>
                <w:rFonts w:ascii="Verdana" w:hAnsi="Verdana" w:cs="Tahoma"/>
                <w:noProof/>
                <w:sz w:val="20"/>
                <w:szCs w:val="20"/>
              </w:rPr>
            </w:pPr>
            <w:r>
              <w:rPr>
                <w:rFonts w:ascii="Verdana" w:hAnsi="Verdana" w:cs="Tahoma"/>
                <w:noProof/>
                <w:sz w:val="20"/>
                <w:szCs w:val="20"/>
              </w:rPr>
              <w:t>4</w:t>
            </w:r>
            <w:r w:rsidR="00096988" w:rsidRPr="00096988">
              <w:rPr>
                <w:rFonts w:ascii="Verdana" w:hAnsi="Verdana" w:cs="Tahoma"/>
                <w:noProof/>
                <w:sz w:val="20"/>
                <w:szCs w:val="20"/>
              </w:rPr>
              <w:t>.3</w:t>
            </w:r>
          </w:p>
        </w:tc>
        <w:tc>
          <w:tcPr>
            <w:tcW w:w="5273" w:type="dxa"/>
          </w:tcPr>
          <w:p w:rsidR="00096988" w:rsidRPr="00096988" w:rsidRDefault="00096988" w:rsidP="000263A6">
            <w:pPr>
              <w:pStyle w:val="a9"/>
              <w:keepNext/>
              <w:jc w:val="both"/>
              <w:rPr>
                <w:rFonts w:ascii="Verdana" w:hAnsi="Verdana" w:cs="Tahoma"/>
                <w:noProof/>
                <w:sz w:val="20"/>
                <w:szCs w:val="20"/>
              </w:rPr>
            </w:pPr>
            <w:r w:rsidRPr="00096988">
              <w:rPr>
                <w:rFonts w:ascii="Verdana" w:hAnsi="Verdana" w:cs="Tahoma"/>
                <w:noProof/>
                <w:sz w:val="20"/>
                <w:szCs w:val="20"/>
              </w:rPr>
              <w:t xml:space="preserve">призначалися (були обраними) членом адміністративного або наглядового органу </w:t>
            </w:r>
            <w:r w:rsidR="000263A6">
              <w:rPr>
                <w:rFonts w:ascii="Verdana" w:hAnsi="Verdana" w:cs="Tahoma"/>
                <w:noProof/>
                <w:sz w:val="20"/>
                <w:szCs w:val="20"/>
              </w:rPr>
              <w:t>Товариства</w:t>
            </w:r>
            <w:r w:rsidRPr="00096988">
              <w:rPr>
                <w:rFonts w:ascii="Verdana" w:hAnsi="Verdana" w:cs="Tahoma"/>
                <w:noProof/>
                <w:sz w:val="20"/>
                <w:szCs w:val="20"/>
              </w:rPr>
              <w:t>?</w:t>
            </w:r>
          </w:p>
        </w:tc>
        <w:tc>
          <w:tcPr>
            <w:tcW w:w="1447" w:type="dxa"/>
          </w:tcPr>
          <w:p w:rsidR="00096988" w:rsidRPr="00096988" w:rsidRDefault="00096988" w:rsidP="00275DC1">
            <w:pPr>
              <w:keepNext/>
              <w:jc w:val="center"/>
              <w:rPr>
                <w:rFonts w:ascii="Verdana" w:hAnsi="Verdana" w:cs="Tahoma"/>
                <w:noProof/>
                <w:sz w:val="20"/>
                <w:szCs w:val="20"/>
              </w:rPr>
            </w:pPr>
          </w:p>
        </w:tc>
        <w:tc>
          <w:tcPr>
            <w:tcW w:w="2177" w:type="dxa"/>
          </w:tcPr>
          <w:p w:rsidR="00096988" w:rsidRPr="00096988" w:rsidRDefault="00096988">
            <w:pPr>
              <w:keepNext/>
              <w:jc w:val="center"/>
              <w:rPr>
                <w:rFonts w:ascii="Verdana" w:hAnsi="Verdana" w:cs="Tahoma"/>
                <w:noProof/>
                <w:sz w:val="20"/>
                <w:szCs w:val="20"/>
              </w:rPr>
            </w:pPr>
          </w:p>
        </w:tc>
      </w:tr>
      <w:tr w:rsidR="00096988" w:rsidRPr="00096988" w:rsidTr="002352B5">
        <w:tc>
          <w:tcPr>
            <w:tcW w:w="673" w:type="dxa"/>
          </w:tcPr>
          <w:p w:rsidR="00096988" w:rsidRPr="00096988" w:rsidRDefault="002352B5" w:rsidP="000C58EB">
            <w:pPr>
              <w:keepNext/>
              <w:jc w:val="center"/>
              <w:rPr>
                <w:rFonts w:ascii="Verdana" w:hAnsi="Verdana" w:cs="Tahoma"/>
                <w:noProof/>
                <w:sz w:val="20"/>
                <w:szCs w:val="20"/>
              </w:rPr>
            </w:pPr>
            <w:r>
              <w:rPr>
                <w:rFonts w:ascii="Verdana" w:hAnsi="Verdana" w:cs="Tahoma"/>
                <w:noProof/>
                <w:sz w:val="20"/>
                <w:szCs w:val="20"/>
              </w:rPr>
              <w:t>5</w:t>
            </w:r>
          </w:p>
        </w:tc>
        <w:tc>
          <w:tcPr>
            <w:tcW w:w="5273" w:type="dxa"/>
          </w:tcPr>
          <w:p w:rsidR="00096988" w:rsidRPr="00096988" w:rsidRDefault="009F6A66" w:rsidP="000263A6">
            <w:pPr>
              <w:pStyle w:val="a9"/>
              <w:keepNext/>
              <w:jc w:val="both"/>
              <w:rPr>
                <w:rFonts w:ascii="Verdana" w:hAnsi="Verdana" w:cs="Tahoma"/>
                <w:noProof/>
                <w:sz w:val="20"/>
                <w:szCs w:val="20"/>
              </w:rPr>
            </w:pPr>
            <w:r>
              <w:rPr>
                <w:rFonts w:ascii="Verdana" w:hAnsi="Verdana" w:cs="Tahoma"/>
                <w:noProof/>
                <w:sz w:val="20"/>
                <w:szCs w:val="20"/>
              </w:rPr>
              <w:t>Ч</w:t>
            </w:r>
            <w:r w:rsidRPr="00096988">
              <w:rPr>
                <w:rFonts w:ascii="Verdana" w:hAnsi="Verdana" w:cs="Tahoma"/>
                <w:noProof/>
                <w:sz w:val="20"/>
                <w:szCs w:val="20"/>
              </w:rPr>
              <w:t xml:space="preserve">и залежить </w:t>
            </w:r>
            <w:r>
              <w:rPr>
                <w:rFonts w:ascii="Verdana" w:hAnsi="Verdana" w:cs="Tahoma"/>
                <w:noProof/>
                <w:sz w:val="20"/>
                <w:szCs w:val="20"/>
              </w:rPr>
              <w:t>в</w:t>
            </w:r>
            <w:r w:rsidR="00096988" w:rsidRPr="00096988">
              <w:rPr>
                <w:rFonts w:ascii="Verdana" w:hAnsi="Verdana" w:cs="Tahoma"/>
                <w:noProof/>
                <w:sz w:val="20"/>
                <w:szCs w:val="20"/>
              </w:rPr>
              <w:t xml:space="preserve">инагорода суб'єкта аудиторської діяльності за надання послуг з аудиту фінансової звітності </w:t>
            </w:r>
            <w:r w:rsidR="000263A6">
              <w:rPr>
                <w:rFonts w:ascii="Verdana" w:hAnsi="Verdana" w:cs="Tahoma"/>
                <w:noProof/>
                <w:sz w:val="20"/>
                <w:szCs w:val="20"/>
              </w:rPr>
              <w:t>Товариства</w:t>
            </w:r>
            <w:r w:rsidR="00096988" w:rsidRPr="00096988">
              <w:rPr>
                <w:rFonts w:ascii="Verdana" w:hAnsi="Verdana" w:cs="Tahoma"/>
                <w:noProof/>
                <w:sz w:val="20"/>
                <w:szCs w:val="20"/>
              </w:rPr>
              <w:t xml:space="preserve"> від надання </w:t>
            </w:r>
            <w:r w:rsidR="000263A6">
              <w:rPr>
                <w:rFonts w:ascii="Verdana" w:hAnsi="Verdana" w:cs="Tahoma"/>
                <w:noProof/>
                <w:sz w:val="20"/>
                <w:szCs w:val="20"/>
              </w:rPr>
              <w:t>Товариству</w:t>
            </w:r>
            <w:r w:rsidR="00096988" w:rsidRPr="00096988">
              <w:rPr>
                <w:rFonts w:ascii="Verdana" w:hAnsi="Verdana" w:cs="Tahoma"/>
                <w:noProof/>
                <w:sz w:val="20"/>
                <w:szCs w:val="20"/>
              </w:rPr>
              <w:t xml:space="preserve">  неаудиторських послуг, а також договірних відносин або домовленостей, не пов'язаних з наданням послуг з аудиту фінансової звітності?</w:t>
            </w:r>
          </w:p>
        </w:tc>
        <w:tc>
          <w:tcPr>
            <w:tcW w:w="1447" w:type="dxa"/>
          </w:tcPr>
          <w:p w:rsidR="00096988" w:rsidRPr="00096988" w:rsidRDefault="00096988" w:rsidP="00275DC1">
            <w:pPr>
              <w:keepNext/>
              <w:jc w:val="center"/>
              <w:rPr>
                <w:rFonts w:ascii="Verdana" w:hAnsi="Verdana" w:cs="Tahoma"/>
                <w:noProof/>
                <w:sz w:val="20"/>
                <w:szCs w:val="20"/>
              </w:rPr>
            </w:pPr>
          </w:p>
        </w:tc>
        <w:tc>
          <w:tcPr>
            <w:tcW w:w="2177" w:type="dxa"/>
          </w:tcPr>
          <w:p w:rsidR="00096988" w:rsidRPr="00096988" w:rsidRDefault="00096988">
            <w:pPr>
              <w:keepNext/>
              <w:jc w:val="center"/>
              <w:rPr>
                <w:rFonts w:ascii="Verdana" w:hAnsi="Verdana" w:cs="Tahoma"/>
                <w:noProof/>
                <w:sz w:val="20"/>
                <w:szCs w:val="20"/>
              </w:rPr>
            </w:pPr>
            <w:r w:rsidRPr="00096988">
              <w:rPr>
                <w:rFonts w:ascii="Verdana" w:hAnsi="Verdana" w:cs="Tahoma"/>
                <w:noProof/>
                <w:sz w:val="20"/>
                <w:szCs w:val="20"/>
              </w:rPr>
              <w:t>Пп.1 Ст.26 ЗУ Про аудит</w:t>
            </w:r>
          </w:p>
        </w:tc>
      </w:tr>
      <w:tr w:rsidR="00096988" w:rsidRPr="00096988" w:rsidTr="002352B5">
        <w:tc>
          <w:tcPr>
            <w:tcW w:w="673" w:type="dxa"/>
          </w:tcPr>
          <w:p w:rsidR="00096988" w:rsidRPr="00096988" w:rsidRDefault="002352B5" w:rsidP="000C58EB">
            <w:pPr>
              <w:keepNext/>
              <w:jc w:val="center"/>
              <w:rPr>
                <w:rFonts w:ascii="Verdana" w:hAnsi="Verdana" w:cs="Tahoma"/>
                <w:noProof/>
                <w:sz w:val="20"/>
                <w:szCs w:val="20"/>
              </w:rPr>
            </w:pPr>
            <w:r>
              <w:rPr>
                <w:rFonts w:ascii="Verdana" w:hAnsi="Verdana" w:cs="Tahoma"/>
                <w:noProof/>
                <w:sz w:val="20"/>
                <w:szCs w:val="20"/>
              </w:rPr>
              <w:t>6</w:t>
            </w:r>
          </w:p>
        </w:tc>
        <w:tc>
          <w:tcPr>
            <w:tcW w:w="5273" w:type="dxa"/>
          </w:tcPr>
          <w:p w:rsidR="003A5970" w:rsidRPr="004D099C" w:rsidRDefault="00096988" w:rsidP="000C58EB">
            <w:pPr>
              <w:pStyle w:val="a9"/>
              <w:keepNext/>
              <w:spacing w:before="0" w:beforeAutospacing="0" w:after="0" w:afterAutospacing="0"/>
              <w:jc w:val="both"/>
              <w:rPr>
                <w:rFonts w:ascii="Verdana" w:hAnsi="Verdana" w:cs="Tahoma"/>
                <w:noProof/>
                <w:sz w:val="20"/>
                <w:szCs w:val="20"/>
              </w:rPr>
            </w:pPr>
            <w:r w:rsidRPr="004D099C">
              <w:rPr>
                <w:rFonts w:ascii="Verdana" w:hAnsi="Verdana" w:cs="Tahoma"/>
                <w:noProof/>
                <w:sz w:val="20"/>
                <w:szCs w:val="20"/>
              </w:rPr>
              <w:t xml:space="preserve">Чи надає, та скільки років  поспіль суб'єкт аудиторської діяльності </w:t>
            </w:r>
            <w:r w:rsidR="006964B2" w:rsidRPr="00E02DE2">
              <w:rPr>
                <w:rFonts w:ascii="Verdana" w:hAnsi="Verdana" w:cs="Tahoma"/>
                <w:noProof/>
                <w:sz w:val="20"/>
                <w:szCs w:val="20"/>
              </w:rPr>
              <w:t>Товариству</w:t>
            </w:r>
            <w:r w:rsidRPr="00E02DE2">
              <w:rPr>
                <w:rFonts w:ascii="Verdana" w:hAnsi="Verdana" w:cs="Tahoma"/>
                <w:noProof/>
                <w:sz w:val="20"/>
                <w:szCs w:val="20"/>
              </w:rPr>
              <w:t>, йог</w:t>
            </w:r>
            <w:r w:rsidRPr="004D099C">
              <w:rPr>
                <w:rFonts w:ascii="Verdana" w:hAnsi="Verdana" w:cs="Tahoma"/>
                <w:noProof/>
                <w:sz w:val="20"/>
                <w:szCs w:val="20"/>
              </w:rPr>
              <w:t xml:space="preserve">о материнській компанії та/або дочірнім підприємствам послуги, не пов'язані з обов'язковим аудитом фінансової звітності, крім тих, що зазначені у частині четвертій статті 6 цього Закону? </w:t>
            </w:r>
            <w:r w:rsidR="003A5970" w:rsidRPr="004D099C">
              <w:rPr>
                <w:rFonts w:ascii="Verdana" w:hAnsi="Verdana" w:cs="Tahoma"/>
                <w:noProof/>
                <w:sz w:val="20"/>
                <w:szCs w:val="20"/>
              </w:rPr>
              <w:t>Якщо так, то надати перелік послуг.</w:t>
            </w:r>
          </w:p>
          <w:p w:rsidR="00096988" w:rsidRPr="00E02DE2" w:rsidRDefault="00096988" w:rsidP="00AA4060">
            <w:pPr>
              <w:jc w:val="both"/>
              <w:rPr>
                <w:rFonts w:ascii="Verdana" w:hAnsi="Verdana" w:cs="Tahoma"/>
                <w:noProof/>
                <w:sz w:val="20"/>
                <w:szCs w:val="20"/>
              </w:rPr>
            </w:pPr>
            <w:r w:rsidRPr="004D099C">
              <w:rPr>
                <w:rFonts w:ascii="Verdana" w:hAnsi="Verdana" w:cs="Tahoma"/>
                <w:noProof/>
                <w:sz w:val="20"/>
                <w:szCs w:val="20"/>
              </w:rPr>
              <w:t xml:space="preserve">Чи перевищує винагорода </w:t>
            </w:r>
            <w:r w:rsidR="004D099C" w:rsidRPr="004D099C">
              <w:rPr>
                <w:rFonts w:ascii="Verdana" w:hAnsi="Verdana" w:cs="Tahoma"/>
                <w:noProof/>
                <w:sz w:val="20"/>
                <w:szCs w:val="20"/>
              </w:rPr>
              <w:t>Товариства</w:t>
            </w:r>
            <w:r w:rsidRPr="004D099C">
              <w:rPr>
                <w:rFonts w:ascii="Verdana" w:hAnsi="Verdana" w:cs="Tahoma"/>
                <w:noProof/>
                <w:sz w:val="20"/>
                <w:szCs w:val="20"/>
              </w:rPr>
              <w:t>,  його материнськ</w:t>
            </w:r>
            <w:r w:rsidR="004D099C" w:rsidRPr="004D099C">
              <w:rPr>
                <w:rFonts w:ascii="Verdana" w:hAnsi="Verdana" w:cs="Tahoma"/>
                <w:noProof/>
                <w:sz w:val="20"/>
                <w:szCs w:val="20"/>
              </w:rPr>
              <w:t>ої</w:t>
            </w:r>
            <w:r w:rsidRPr="004D099C">
              <w:rPr>
                <w:rFonts w:ascii="Verdana" w:hAnsi="Verdana" w:cs="Tahoma"/>
                <w:noProof/>
                <w:sz w:val="20"/>
                <w:szCs w:val="20"/>
              </w:rPr>
              <w:t xml:space="preserve"> компанії та/або дочірн</w:t>
            </w:r>
            <w:r w:rsidR="00E02DE2">
              <w:rPr>
                <w:rFonts w:ascii="Verdana" w:hAnsi="Verdana" w:cs="Tahoma"/>
                <w:noProof/>
                <w:sz w:val="20"/>
                <w:szCs w:val="20"/>
              </w:rPr>
              <w:t>ього</w:t>
            </w:r>
            <w:r w:rsidRPr="004D099C">
              <w:rPr>
                <w:rFonts w:ascii="Verdana" w:hAnsi="Verdana" w:cs="Tahoma"/>
                <w:noProof/>
                <w:sz w:val="20"/>
                <w:szCs w:val="20"/>
              </w:rPr>
              <w:t xml:space="preserve"> підприємства </w:t>
            </w:r>
            <w:r w:rsidR="004D099C" w:rsidRPr="004D099C">
              <w:rPr>
                <w:rFonts w:ascii="Verdana" w:hAnsi="Verdana" w:cs="Tahoma"/>
                <w:noProof/>
                <w:sz w:val="20"/>
                <w:szCs w:val="20"/>
              </w:rPr>
              <w:t xml:space="preserve">за </w:t>
            </w:r>
            <w:r w:rsidRPr="004D099C">
              <w:rPr>
                <w:rFonts w:ascii="Verdana" w:hAnsi="Verdana" w:cs="Tahoma"/>
                <w:noProof/>
                <w:sz w:val="20"/>
                <w:szCs w:val="20"/>
              </w:rPr>
              <w:t xml:space="preserve">послуги, не пов'язані з </w:t>
            </w:r>
            <w:r w:rsidRPr="004D099C">
              <w:rPr>
                <w:rFonts w:ascii="Verdana" w:hAnsi="Verdana" w:cs="Tahoma"/>
                <w:noProof/>
                <w:sz w:val="20"/>
                <w:szCs w:val="20"/>
              </w:rPr>
              <w:lastRenderedPageBreak/>
              <w:t>обов'язковим аудитом фінансової звітності 70 відсотків середньої суми винагороди, що була отримана суб'єктом аудиторської діяльності протягом останніх трьох років поспіль за по</w:t>
            </w:r>
            <w:r w:rsidRPr="00E02DE2">
              <w:rPr>
                <w:rFonts w:ascii="Verdana" w:hAnsi="Verdana" w:cs="Tahoma"/>
                <w:noProof/>
                <w:sz w:val="20"/>
                <w:szCs w:val="20"/>
              </w:rPr>
              <w:t>слуги з обов'язкового аудиту фінансової звітності</w:t>
            </w:r>
            <w:r w:rsidR="00E02DE2" w:rsidRPr="00E02DE2">
              <w:rPr>
                <w:rFonts w:ascii="Verdana" w:hAnsi="Verdana" w:cs="Tahoma"/>
                <w:noProof/>
                <w:sz w:val="20"/>
                <w:szCs w:val="20"/>
              </w:rPr>
              <w:t xml:space="preserve">, що була отримана </w:t>
            </w:r>
            <w:r w:rsidR="00E02DE2">
              <w:rPr>
                <w:rFonts w:ascii="Verdana" w:hAnsi="Verdana" w:cs="Tahoma"/>
                <w:noProof/>
                <w:sz w:val="20"/>
                <w:szCs w:val="20"/>
              </w:rPr>
              <w:t xml:space="preserve">від Товариства, його </w:t>
            </w:r>
            <w:r w:rsidR="00E02DE2" w:rsidRPr="00E02DE2">
              <w:rPr>
                <w:rFonts w:ascii="Verdana" w:hAnsi="Verdana"/>
                <w:color w:val="000000"/>
                <w:sz w:val="20"/>
                <w:szCs w:val="20"/>
                <w:shd w:val="clear" w:color="auto" w:fill="FFFFFF"/>
              </w:rPr>
              <w:t>материнської компанії та/або дочірніх підприємств</w:t>
            </w:r>
            <w:r w:rsidRPr="00E02DE2">
              <w:rPr>
                <w:rFonts w:ascii="Verdana" w:hAnsi="Verdana" w:cs="Tahoma"/>
                <w:noProof/>
                <w:sz w:val="20"/>
                <w:szCs w:val="20"/>
              </w:rPr>
              <w:t xml:space="preserve">? </w:t>
            </w:r>
          </w:p>
        </w:tc>
        <w:tc>
          <w:tcPr>
            <w:tcW w:w="1447" w:type="dxa"/>
          </w:tcPr>
          <w:p w:rsidR="00096988" w:rsidRPr="00096988" w:rsidRDefault="00096988">
            <w:pPr>
              <w:keepNext/>
              <w:jc w:val="center"/>
              <w:rPr>
                <w:rFonts w:ascii="Verdana" w:hAnsi="Verdana" w:cs="Tahoma"/>
                <w:noProof/>
                <w:sz w:val="20"/>
                <w:szCs w:val="20"/>
              </w:rPr>
            </w:pPr>
          </w:p>
        </w:tc>
        <w:tc>
          <w:tcPr>
            <w:tcW w:w="2177" w:type="dxa"/>
          </w:tcPr>
          <w:p w:rsidR="00096988" w:rsidRPr="00096988" w:rsidRDefault="00096988">
            <w:pPr>
              <w:keepNext/>
              <w:jc w:val="center"/>
              <w:rPr>
                <w:rFonts w:ascii="Verdana" w:hAnsi="Verdana" w:cs="Tahoma"/>
                <w:noProof/>
                <w:sz w:val="20"/>
                <w:szCs w:val="20"/>
              </w:rPr>
            </w:pPr>
            <w:r w:rsidRPr="00096988">
              <w:rPr>
                <w:rFonts w:ascii="Verdana" w:hAnsi="Verdana" w:cs="Tahoma"/>
                <w:noProof/>
                <w:sz w:val="20"/>
                <w:szCs w:val="20"/>
              </w:rPr>
              <w:t>Пп.3</w:t>
            </w:r>
            <w:r w:rsidR="003E48CD">
              <w:rPr>
                <w:rFonts w:ascii="Verdana" w:hAnsi="Verdana" w:cs="Tahoma"/>
                <w:noProof/>
                <w:sz w:val="20"/>
                <w:szCs w:val="20"/>
              </w:rPr>
              <w:t xml:space="preserve"> </w:t>
            </w:r>
            <w:r w:rsidRPr="00096988">
              <w:rPr>
                <w:rFonts w:ascii="Verdana" w:hAnsi="Verdana" w:cs="Tahoma"/>
                <w:noProof/>
                <w:sz w:val="20"/>
                <w:szCs w:val="20"/>
              </w:rPr>
              <w:t>ст.26 ЗУ Про аудит</w:t>
            </w:r>
          </w:p>
        </w:tc>
      </w:tr>
      <w:tr w:rsidR="003A5970" w:rsidRPr="003A5970" w:rsidTr="002352B5">
        <w:tc>
          <w:tcPr>
            <w:tcW w:w="673" w:type="dxa"/>
          </w:tcPr>
          <w:p w:rsidR="003A5970" w:rsidRPr="00096988" w:rsidRDefault="002352B5" w:rsidP="000C58EB">
            <w:pPr>
              <w:keepNext/>
              <w:jc w:val="center"/>
              <w:rPr>
                <w:rFonts w:ascii="Verdana" w:hAnsi="Verdana" w:cs="Tahoma"/>
                <w:noProof/>
                <w:sz w:val="20"/>
                <w:szCs w:val="20"/>
              </w:rPr>
            </w:pPr>
            <w:r>
              <w:rPr>
                <w:rFonts w:ascii="Verdana" w:hAnsi="Verdana" w:cs="Tahoma"/>
                <w:noProof/>
                <w:sz w:val="20"/>
                <w:szCs w:val="20"/>
              </w:rPr>
              <w:t>7</w:t>
            </w:r>
          </w:p>
        </w:tc>
        <w:tc>
          <w:tcPr>
            <w:tcW w:w="5273" w:type="dxa"/>
          </w:tcPr>
          <w:p w:rsidR="003A5970" w:rsidRPr="00A650E3" w:rsidRDefault="009F6A66" w:rsidP="006964B2">
            <w:pPr>
              <w:pStyle w:val="a9"/>
              <w:keepNext/>
              <w:jc w:val="both"/>
              <w:rPr>
                <w:rFonts w:ascii="Verdana" w:hAnsi="Verdana" w:cs="Tahoma"/>
                <w:noProof/>
                <w:sz w:val="20"/>
                <w:szCs w:val="20"/>
              </w:rPr>
            </w:pPr>
            <w:r w:rsidRPr="00A650E3">
              <w:rPr>
                <w:rFonts w:ascii="Verdana" w:hAnsi="Verdana" w:cs="Tahoma"/>
                <w:noProof/>
                <w:sz w:val="20"/>
                <w:szCs w:val="20"/>
              </w:rPr>
              <w:t xml:space="preserve">Чи надавались послуги з обов'язкового аудиту фінансової звітності </w:t>
            </w:r>
            <w:r w:rsidR="006964B2">
              <w:rPr>
                <w:rFonts w:ascii="Verdana" w:hAnsi="Verdana" w:cs="Tahoma"/>
                <w:noProof/>
                <w:sz w:val="20"/>
                <w:szCs w:val="20"/>
              </w:rPr>
              <w:t>Товариству</w:t>
            </w:r>
            <w:r w:rsidRPr="00A650E3">
              <w:rPr>
                <w:rFonts w:ascii="Verdana" w:hAnsi="Verdana"/>
                <w:color w:val="000000"/>
                <w:sz w:val="20"/>
                <w:szCs w:val="20"/>
                <w:shd w:val="clear" w:color="auto" w:fill="FFFFFF"/>
              </w:rPr>
              <w:t xml:space="preserve"> </w:t>
            </w:r>
            <w:r w:rsidRPr="009F6A66">
              <w:rPr>
                <w:rFonts w:ascii="Verdana" w:hAnsi="Verdana"/>
                <w:color w:val="000000"/>
                <w:sz w:val="20"/>
                <w:szCs w:val="20"/>
                <w:shd w:val="clear" w:color="auto" w:fill="FFFFFF"/>
              </w:rPr>
              <w:t>та загальна сума</w:t>
            </w:r>
            <w:r w:rsidR="003A5970" w:rsidRPr="009F6A66">
              <w:rPr>
                <w:rFonts w:ascii="Verdana" w:hAnsi="Verdana"/>
                <w:color w:val="000000"/>
                <w:sz w:val="20"/>
                <w:szCs w:val="20"/>
                <w:shd w:val="clear" w:color="auto" w:fill="FFFFFF"/>
              </w:rPr>
              <w:t xml:space="preserve"> винагород</w:t>
            </w:r>
            <w:r>
              <w:rPr>
                <w:rFonts w:ascii="Verdana" w:hAnsi="Verdana"/>
                <w:color w:val="000000"/>
                <w:sz w:val="20"/>
                <w:szCs w:val="20"/>
                <w:shd w:val="clear" w:color="auto" w:fill="FFFFFF"/>
              </w:rPr>
              <w:t>и</w:t>
            </w:r>
            <w:r w:rsidR="003A5970" w:rsidRPr="009F6A66">
              <w:rPr>
                <w:rFonts w:ascii="Verdana" w:hAnsi="Verdana"/>
                <w:color w:val="000000"/>
                <w:sz w:val="20"/>
                <w:szCs w:val="20"/>
                <w:shd w:val="clear" w:color="auto" w:fill="FFFFFF"/>
              </w:rPr>
              <w:t xml:space="preserve">, отримана від </w:t>
            </w:r>
            <w:r w:rsidR="006964B2">
              <w:rPr>
                <w:rFonts w:ascii="Verdana" w:hAnsi="Verdana"/>
                <w:color w:val="000000"/>
                <w:sz w:val="20"/>
                <w:szCs w:val="20"/>
                <w:shd w:val="clear" w:color="auto" w:fill="FFFFFF"/>
              </w:rPr>
              <w:t>Товариства</w:t>
            </w:r>
            <w:r w:rsidR="003A5970" w:rsidRPr="009F6A66">
              <w:rPr>
                <w:rFonts w:ascii="Verdana" w:hAnsi="Verdana"/>
                <w:color w:val="000000"/>
                <w:sz w:val="20"/>
                <w:szCs w:val="20"/>
                <w:shd w:val="clear" w:color="auto" w:fill="FFFFFF"/>
              </w:rPr>
              <w:t xml:space="preserve">, за кожен з останніх трьох років поспіль </w:t>
            </w:r>
            <w:r w:rsidRPr="009F6A66">
              <w:rPr>
                <w:rFonts w:ascii="Verdana" w:hAnsi="Verdana"/>
                <w:color w:val="000000"/>
                <w:sz w:val="20"/>
                <w:szCs w:val="20"/>
                <w:shd w:val="clear" w:color="auto" w:fill="FFFFFF"/>
              </w:rPr>
              <w:t>перевищу</w:t>
            </w:r>
            <w:r>
              <w:rPr>
                <w:rFonts w:ascii="Verdana" w:hAnsi="Verdana"/>
                <w:color w:val="000000"/>
                <w:sz w:val="20"/>
                <w:szCs w:val="20"/>
                <w:shd w:val="clear" w:color="auto" w:fill="FFFFFF"/>
              </w:rPr>
              <w:t>вала</w:t>
            </w:r>
            <w:r w:rsidRPr="009F6A66">
              <w:rPr>
                <w:rFonts w:ascii="Verdana" w:hAnsi="Verdana"/>
                <w:color w:val="000000"/>
                <w:sz w:val="20"/>
                <w:szCs w:val="20"/>
                <w:shd w:val="clear" w:color="auto" w:fill="FFFFFF"/>
              </w:rPr>
              <w:t xml:space="preserve"> </w:t>
            </w:r>
            <w:r w:rsidR="003A5970" w:rsidRPr="009F6A66">
              <w:rPr>
                <w:rFonts w:ascii="Verdana" w:hAnsi="Verdana"/>
                <w:color w:val="000000"/>
                <w:sz w:val="20"/>
                <w:szCs w:val="20"/>
                <w:shd w:val="clear" w:color="auto" w:fill="FFFFFF"/>
              </w:rPr>
              <w:t>15 відсотків загальної суми чистого доходу</w:t>
            </w:r>
            <w:r w:rsidR="003A5970" w:rsidRPr="00A650E3">
              <w:rPr>
                <w:rFonts w:ascii="Verdana" w:hAnsi="Verdana"/>
                <w:color w:val="000000"/>
                <w:sz w:val="20"/>
                <w:szCs w:val="20"/>
                <w:shd w:val="clear" w:color="auto" w:fill="FFFFFF"/>
              </w:rPr>
              <w:t xml:space="preserve"> від надання послуг таким суб’єктом аудиторської діяльності з обов’язкового аудиту фінансової звітності? </w:t>
            </w:r>
          </w:p>
        </w:tc>
        <w:tc>
          <w:tcPr>
            <w:tcW w:w="1447" w:type="dxa"/>
          </w:tcPr>
          <w:p w:rsidR="003A5970" w:rsidRPr="00A650E3" w:rsidRDefault="003A5970" w:rsidP="00275DC1">
            <w:pPr>
              <w:keepNext/>
              <w:jc w:val="center"/>
              <w:rPr>
                <w:rFonts w:ascii="Verdana" w:hAnsi="Verdana" w:cs="Tahoma"/>
                <w:noProof/>
                <w:sz w:val="20"/>
                <w:szCs w:val="20"/>
              </w:rPr>
            </w:pPr>
          </w:p>
        </w:tc>
        <w:tc>
          <w:tcPr>
            <w:tcW w:w="2177" w:type="dxa"/>
          </w:tcPr>
          <w:p w:rsidR="003A5970" w:rsidRPr="00A650E3" w:rsidRDefault="003A5970">
            <w:pPr>
              <w:keepNext/>
              <w:jc w:val="center"/>
              <w:rPr>
                <w:rFonts w:ascii="Verdana" w:hAnsi="Verdana" w:cs="Tahoma"/>
                <w:noProof/>
                <w:sz w:val="20"/>
                <w:szCs w:val="20"/>
              </w:rPr>
            </w:pPr>
            <w:r w:rsidRPr="00A650E3">
              <w:rPr>
                <w:rFonts w:ascii="Verdana" w:hAnsi="Verdana" w:cs="Tahoma"/>
                <w:noProof/>
                <w:sz w:val="20"/>
                <w:szCs w:val="20"/>
              </w:rPr>
              <w:t>Пп.4 ст.26 ЗУ Про аудит</w:t>
            </w:r>
          </w:p>
        </w:tc>
      </w:tr>
      <w:tr w:rsidR="00096988" w:rsidRPr="00096988" w:rsidTr="002352B5">
        <w:tc>
          <w:tcPr>
            <w:tcW w:w="673" w:type="dxa"/>
          </w:tcPr>
          <w:p w:rsidR="00096988" w:rsidRPr="00096988" w:rsidRDefault="002352B5" w:rsidP="000C58EB">
            <w:pPr>
              <w:keepNext/>
              <w:jc w:val="center"/>
              <w:rPr>
                <w:rFonts w:ascii="Verdana" w:hAnsi="Verdana" w:cs="Tahoma"/>
                <w:noProof/>
                <w:sz w:val="20"/>
                <w:szCs w:val="20"/>
              </w:rPr>
            </w:pPr>
            <w:r>
              <w:rPr>
                <w:rFonts w:ascii="Verdana" w:hAnsi="Verdana" w:cs="Tahoma"/>
                <w:noProof/>
                <w:sz w:val="20"/>
                <w:szCs w:val="20"/>
              </w:rPr>
              <w:t>8</w:t>
            </w:r>
          </w:p>
        </w:tc>
        <w:tc>
          <w:tcPr>
            <w:tcW w:w="5273" w:type="dxa"/>
          </w:tcPr>
          <w:p w:rsidR="00096988" w:rsidRPr="00A650E3" w:rsidRDefault="00096988" w:rsidP="006964B2">
            <w:pPr>
              <w:pStyle w:val="a9"/>
              <w:keepNext/>
              <w:jc w:val="both"/>
              <w:rPr>
                <w:rFonts w:ascii="Verdana" w:hAnsi="Verdana" w:cs="Tahoma"/>
                <w:noProof/>
                <w:sz w:val="20"/>
                <w:szCs w:val="20"/>
              </w:rPr>
            </w:pPr>
            <w:r w:rsidRPr="00A650E3">
              <w:rPr>
                <w:rFonts w:ascii="Verdana" w:hAnsi="Verdana" w:cs="Tahoma"/>
                <w:noProof/>
                <w:sz w:val="20"/>
                <w:szCs w:val="20"/>
              </w:rPr>
              <w:t xml:space="preserve">Чи надавались послуги з обов'язкового аудиту фінансової звітності </w:t>
            </w:r>
            <w:r w:rsidR="006964B2">
              <w:rPr>
                <w:rFonts w:ascii="Verdana" w:hAnsi="Verdana" w:cs="Tahoma"/>
                <w:noProof/>
                <w:sz w:val="20"/>
                <w:szCs w:val="20"/>
              </w:rPr>
              <w:t>Товариству</w:t>
            </w:r>
            <w:r w:rsidRPr="00A650E3">
              <w:rPr>
                <w:rFonts w:ascii="Verdana" w:hAnsi="Verdana" w:cs="Tahoma"/>
                <w:noProof/>
                <w:sz w:val="20"/>
                <w:szCs w:val="20"/>
              </w:rPr>
              <w:t xml:space="preserve">, та загальна сума винагороди, отримана від </w:t>
            </w:r>
            <w:r w:rsidR="006964B2">
              <w:rPr>
                <w:rFonts w:ascii="Verdana" w:hAnsi="Verdana" w:cs="Tahoma"/>
                <w:noProof/>
                <w:sz w:val="20"/>
                <w:szCs w:val="20"/>
              </w:rPr>
              <w:t>Товариства</w:t>
            </w:r>
            <w:r w:rsidRPr="00A650E3">
              <w:rPr>
                <w:rFonts w:ascii="Verdana" w:hAnsi="Verdana" w:cs="Tahoma"/>
                <w:noProof/>
                <w:sz w:val="20"/>
                <w:szCs w:val="20"/>
              </w:rPr>
              <w:t>, щорічно перевищувала 15 відсотків загальної суми чистого доходу від надання послуг таким суб'єктом аудиторської діяльності впродовж п'яти років поспіль? Якщо так, то надати розрахунок.</w:t>
            </w:r>
          </w:p>
        </w:tc>
        <w:tc>
          <w:tcPr>
            <w:tcW w:w="1447" w:type="dxa"/>
          </w:tcPr>
          <w:p w:rsidR="00096988" w:rsidRPr="00A650E3" w:rsidRDefault="00096988" w:rsidP="00275DC1">
            <w:pPr>
              <w:keepNext/>
              <w:jc w:val="center"/>
              <w:rPr>
                <w:rFonts w:ascii="Verdana" w:hAnsi="Verdana" w:cs="Tahoma"/>
                <w:noProof/>
                <w:sz w:val="20"/>
                <w:szCs w:val="20"/>
              </w:rPr>
            </w:pPr>
          </w:p>
        </w:tc>
        <w:tc>
          <w:tcPr>
            <w:tcW w:w="2177" w:type="dxa"/>
          </w:tcPr>
          <w:p w:rsidR="00096988" w:rsidRPr="00A650E3" w:rsidRDefault="00096988">
            <w:pPr>
              <w:keepNext/>
              <w:jc w:val="center"/>
              <w:rPr>
                <w:rFonts w:ascii="Verdana" w:hAnsi="Verdana" w:cs="Tahoma"/>
                <w:noProof/>
                <w:sz w:val="20"/>
                <w:szCs w:val="20"/>
              </w:rPr>
            </w:pPr>
            <w:r w:rsidRPr="00A650E3">
              <w:rPr>
                <w:rFonts w:ascii="Verdana" w:hAnsi="Verdana" w:cs="Tahoma"/>
                <w:noProof/>
                <w:sz w:val="20"/>
                <w:szCs w:val="20"/>
              </w:rPr>
              <w:t>Пп.5 ст.26 ЗУ Про аудит</w:t>
            </w:r>
          </w:p>
        </w:tc>
      </w:tr>
    </w:tbl>
    <w:p w:rsidR="00096988" w:rsidRPr="00096988" w:rsidRDefault="00096988" w:rsidP="000C58EB">
      <w:pPr>
        <w:keepNext/>
        <w:spacing w:line="240" w:lineRule="auto"/>
        <w:jc w:val="center"/>
        <w:rPr>
          <w:rFonts w:ascii="Verdana" w:hAnsi="Verdana" w:cs="Tahoma"/>
          <w:noProof/>
          <w:sz w:val="20"/>
          <w:szCs w:val="20"/>
        </w:rPr>
      </w:pPr>
    </w:p>
    <w:p w:rsidR="00096988" w:rsidRPr="00096988" w:rsidRDefault="00096988" w:rsidP="000C58EB">
      <w:pPr>
        <w:keepNext/>
        <w:spacing w:line="240" w:lineRule="auto"/>
        <w:jc w:val="both"/>
        <w:rPr>
          <w:rFonts w:ascii="Verdana" w:hAnsi="Verdana" w:cs="Tahoma"/>
          <w:noProof/>
          <w:sz w:val="20"/>
          <w:szCs w:val="20"/>
        </w:rPr>
      </w:pPr>
      <w:r w:rsidRPr="00096988">
        <w:rPr>
          <w:rFonts w:ascii="Verdana" w:hAnsi="Verdana" w:cs="Tahoma"/>
          <w:noProof/>
          <w:sz w:val="20"/>
          <w:szCs w:val="20"/>
        </w:rPr>
        <w:t>Керівник аудиторської фірми</w:t>
      </w:r>
    </w:p>
    <w:p w:rsidR="00096988" w:rsidRPr="00096988" w:rsidRDefault="00096988" w:rsidP="00275DC1">
      <w:pPr>
        <w:keepNext/>
        <w:spacing w:line="240" w:lineRule="auto"/>
        <w:jc w:val="both"/>
        <w:rPr>
          <w:rFonts w:ascii="Verdana" w:hAnsi="Verdana" w:cs="Tahoma"/>
          <w:noProof/>
          <w:sz w:val="20"/>
          <w:szCs w:val="20"/>
        </w:rPr>
      </w:pPr>
      <w:r w:rsidRPr="00096988">
        <w:rPr>
          <w:rFonts w:ascii="Verdana" w:hAnsi="Verdana" w:cs="Tahoma"/>
          <w:noProof/>
          <w:sz w:val="20"/>
          <w:szCs w:val="20"/>
        </w:rPr>
        <w:t>Дата, підпис</w:t>
      </w:r>
    </w:p>
    <w:p w:rsidR="00096988" w:rsidRPr="00096988" w:rsidRDefault="00096988">
      <w:pPr>
        <w:keepNext/>
        <w:spacing w:line="240" w:lineRule="auto"/>
        <w:rPr>
          <w:rFonts w:ascii="Verdana" w:hAnsi="Verdana" w:cs="Tahoma"/>
          <w:noProof/>
          <w:sz w:val="20"/>
          <w:szCs w:val="20"/>
        </w:rPr>
      </w:pPr>
    </w:p>
    <w:p w:rsidR="00096988" w:rsidRPr="00096988" w:rsidRDefault="00096988">
      <w:pPr>
        <w:keepNext/>
        <w:rPr>
          <w:rFonts w:ascii="Verdana" w:hAnsi="Verdana"/>
          <w:sz w:val="20"/>
          <w:szCs w:val="20"/>
        </w:rPr>
      </w:pPr>
    </w:p>
    <w:p w:rsidR="00096988" w:rsidRPr="00EC3844" w:rsidRDefault="00096988">
      <w:pPr>
        <w:keepNext/>
        <w:spacing w:after="0" w:line="240" w:lineRule="auto"/>
        <w:rPr>
          <w:rFonts w:ascii="Verdana" w:hAnsi="Verdana"/>
          <w:sz w:val="20"/>
          <w:szCs w:val="20"/>
        </w:rPr>
      </w:pPr>
    </w:p>
    <w:sectPr w:rsidR="00096988" w:rsidRPr="00EC3844" w:rsidSect="008408E0">
      <w:headerReference w:type="default"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E03" w:rsidRDefault="00D93E03" w:rsidP="008408E0">
      <w:pPr>
        <w:spacing w:after="0" w:line="240" w:lineRule="auto"/>
      </w:pPr>
      <w:r>
        <w:separator/>
      </w:r>
    </w:p>
  </w:endnote>
  <w:endnote w:type="continuationSeparator" w:id="0">
    <w:p w:rsidR="00D93E03" w:rsidRDefault="00D93E03" w:rsidP="0084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213326"/>
      <w:docPartObj>
        <w:docPartGallery w:val="Page Numbers (Bottom of Page)"/>
        <w:docPartUnique/>
      </w:docPartObj>
    </w:sdtPr>
    <w:sdtEndPr/>
    <w:sdtContent>
      <w:p w:rsidR="00CA7E40" w:rsidRDefault="00CA7E40">
        <w:pPr>
          <w:pStyle w:val="a7"/>
          <w:jc w:val="right"/>
        </w:pPr>
        <w:r>
          <w:fldChar w:fldCharType="begin"/>
        </w:r>
        <w:r>
          <w:instrText>PAGE   \* MERGEFORMAT</w:instrText>
        </w:r>
        <w:r>
          <w:fldChar w:fldCharType="separate"/>
        </w:r>
        <w:r w:rsidR="007A4493" w:rsidRPr="007A4493">
          <w:rPr>
            <w:noProof/>
            <w:lang w:val="ru-RU"/>
          </w:rPr>
          <w:t>16</w:t>
        </w:r>
        <w:r>
          <w:fldChar w:fldCharType="end"/>
        </w:r>
      </w:p>
    </w:sdtContent>
  </w:sdt>
  <w:p w:rsidR="00CA7E40" w:rsidRDefault="00CA7E4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E03" w:rsidRDefault="00D93E03" w:rsidP="008408E0">
      <w:pPr>
        <w:spacing w:after="0" w:line="240" w:lineRule="auto"/>
      </w:pPr>
      <w:r>
        <w:separator/>
      </w:r>
    </w:p>
  </w:footnote>
  <w:footnote w:type="continuationSeparator" w:id="0">
    <w:p w:rsidR="00D93E03" w:rsidRDefault="00D93E03" w:rsidP="008408E0">
      <w:pPr>
        <w:spacing w:after="0" w:line="240" w:lineRule="auto"/>
      </w:pPr>
      <w:r>
        <w:continuationSeparator/>
      </w:r>
    </w:p>
  </w:footnote>
  <w:footnote w:id="1">
    <w:p w:rsidR="00CA7E40" w:rsidRPr="002352B5" w:rsidRDefault="00CA7E40">
      <w:pPr>
        <w:pStyle w:val="ae"/>
        <w:rPr>
          <w:lang w:val="uk-UA"/>
        </w:rPr>
      </w:pPr>
      <w:r>
        <w:rPr>
          <w:rStyle w:val="af0"/>
        </w:rPr>
        <w:footnoteRef/>
      </w:r>
      <w:r w:rsidRPr="00EE3D9F">
        <w:rPr>
          <w:lang w:val="uk-UA"/>
        </w:rPr>
        <w:t xml:space="preserve"> </w:t>
      </w:r>
      <w:r w:rsidRPr="00EE3D9F">
        <w:rPr>
          <w:rFonts w:ascii="Verdana" w:hAnsi="Verdana"/>
          <w:color w:val="000000"/>
          <w:shd w:val="clear" w:color="auto" w:fill="FFFFFF"/>
          <w:lang w:val="uk-UA"/>
        </w:rPr>
        <w:t>Вимога щодо забезпечення незалежності поширюється на звітний період фінансової звітності, що підлягає перевірці, та період надання послуг з аудиту такої фінансової звітності.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E40" w:rsidRPr="005F6C08" w:rsidRDefault="00CA7E40" w:rsidP="005F6C08">
    <w:pPr>
      <w:keepNext/>
      <w:spacing w:after="0" w:line="240" w:lineRule="auto"/>
      <w:jc w:val="center"/>
      <w:rPr>
        <w:rFonts w:ascii="Verdana" w:hAnsi="Verdana"/>
        <w:bCs/>
        <w:sz w:val="16"/>
        <w:szCs w:val="16"/>
      </w:rPr>
    </w:pPr>
    <w:r w:rsidRPr="008408E0">
      <w:rPr>
        <w:rFonts w:ascii="Verdana" w:hAnsi="Verdana"/>
        <w:bCs/>
        <w:sz w:val="16"/>
        <w:szCs w:val="16"/>
      </w:rPr>
      <w:t>П</w:t>
    </w:r>
    <w:r>
      <w:rPr>
        <w:rFonts w:ascii="Verdana" w:hAnsi="Verdana"/>
        <w:bCs/>
        <w:sz w:val="16"/>
        <w:szCs w:val="16"/>
        <w:lang w:val="uk-UA"/>
      </w:rPr>
      <w:t>орядок</w:t>
    </w:r>
    <w:r w:rsidRPr="008408E0">
      <w:rPr>
        <w:rFonts w:ascii="Verdana" w:hAnsi="Verdana"/>
        <w:bCs/>
        <w:sz w:val="16"/>
        <w:szCs w:val="16"/>
        <w:lang w:val="uk-UA"/>
      </w:rPr>
      <w:t xml:space="preserve"> </w:t>
    </w:r>
    <w:r w:rsidRPr="008408E0">
      <w:rPr>
        <w:rFonts w:ascii="Verdana" w:hAnsi="Verdana"/>
        <w:bCs/>
        <w:sz w:val="16"/>
        <w:szCs w:val="16"/>
      </w:rPr>
      <w:t>проведення конкурсу з відбору суб’єктів аудиторської діяльності</w:t>
    </w:r>
    <w:r>
      <w:rPr>
        <w:rFonts w:ascii="Verdana" w:hAnsi="Verdana"/>
        <w:bCs/>
        <w:sz w:val="16"/>
        <w:szCs w:val="16"/>
        <w:lang w:val="uk-UA"/>
      </w:rPr>
      <w:t xml:space="preserve"> </w:t>
    </w:r>
    <w:r w:rsidRPr="008408E0">
      <w:rPr>
        <w:rFonts w:ascii="Verdana" w:hAnsi="Verdana"/>
        <w:bCs/>
        <w:sz w:val="16"/>
        <w:szCs w:val="16"/>
      </w:rPr>
      <w:t>для надання послуг обов’язкового аудиту фінансової звітності</w:t>
    </w:r>
    <w:r w:rsidRPr="008408E0">
      <w:rPr>
        <w:rFonts w:ascii="Verdana" w:hAnsi="Verdana"/>
        <w:sz w:val="16"/>
        <w:szCs w:val="16"/>
      </w:rPr>
      <w:t xml:space="preserve"> </w:t>
    </w:r>
    <w:r>
      <w:rPr>
        <w:rFonts w:ascii="Verdana" w:hAnsi="Verdana"/>
        <w:sz w:val="16"/>
        <w:szCs w:val="16"/>
        <w:lang w:val="uk-UA"/>
      </w:rPr>
      <w:t xml:space="preserve"> </w:t>
    </w:r>
    <w:r w:rsidRPr="005F6C08">
      <w:rPr>
        <w:rFonts w:ascii="Verdana" w:hAnsi="Verdana"/>
        <w:bCs/>
        <w:sz w:val="16"/>
        <w:szCs w:val="16"/>
      </w:rPr>
      <w:t>Приватного акціонерного товариства</w:t>
    </w:r>
    <w:r>
      <w:rPr>
        <w:rFonts w:ascii="Verdana" w:hAnsi="Verdana"/>
        <w:bCs/>
        <w:sz w:val="16"/>
        <w:szCs w:val="16"/>
        <w:lang w:val="uk-UA"/>
      </w:rPr>
      <w:t xml:space="preserve"> </w:t>
    </w:r>
    <w:r w:rsidRPr="005F6C08">
      <w:rPr>
        <w:rFonts w:ascii="Verdana" w:hAnsi="Verdana"/>
        <w:bCs/>
        <w:sz w:val="16"/>
        <w:szCs w:val="16"/>
      </w:rPr>
      <w:t>«Страхова компанія «ТАС»</w:t>
    </w:r>
  </w:p>
  <w:p w:rsidR="00CA7E40" w:rsidRPr="008408E0" w:rsidRDefault="00CA7E40" w:rsidP="008408E0">
    <w:pPr>
      <w:pStyle w:val="Default"/>
      <w:rPr>
        <w:rFonts w:ascii="Verdana" w:hAnsi="Verdana"/>
        <w:bCs/>
        <w:sz w:val="16"/>
        <w:szCs w:val="16"/>
        <w:lang w:val="uk-UA"/>
      </w:rPr>
    </w:pPr>
    <w:r w:rsidRPr="008408E0">
      <w:rPr>
        <w:rFonts w:ascii="Verdana" w:hAnsi="Verdana"/>
        <w:bCs/>
        <w:sz w:val="16"/>
        <w:szCs w:val="16"/>
      </w:rPr>
      <w:t xml:space="preserve"> </w:t>
    </w:r>
  </w:p>
  <w:p w:rsidR="00CA7E40" w:rsidRDefault="00CA7E40" w:rsidP="005F6C08">
    <w:pPr>
      <w:pStyle w:val="Default"/>
      <w:rPr>
        <w:rFonts w:ascii="Verdana" w:hAnsi="Verdana"/>
        <w:sz w:val="16"/>
        <w:szCs w:val="16"/>
        <w:lang w:val="uk-UA"/>
      </w:rPr>
    </w:pPr>
    <w:r w:rsidRPr="005F6C08">
      <w:rPr>
        <w:rFonts w:ascii="Verdana" w:hAnsi="Verdana" w:cstheme="minorBidi"/>
        <w:bCs/>
        <w:color w:val="auto"/>
        <w:sz w:val="16"/>
        <w:szCs w:val="16"/>
      </w:rPr>
      <w:t xml:space="preserve">                                                                                                                                        </w:t>
    </w:r>
  </w:p>
  <w:p w:rsidR="00CA7E40" w:rsidRPr="008408E0" w:rsidRDefault="00CA7E40" w:rsidP="008408E0">
    <w:pPr>
      <w:pStyle w:val="Default"/>
      <w:rPr>
        <w:rFonts w:ascii="Verdana" w:hAnsi="Verdana"/>
        <w:sz w:val="16"/>
        <w:szCs w:val="16"/>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197928"/>
    <w:multiLevelType w:val="hybridMultilevel"/>
    <w:tmpl w:val="22A230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F53A73"/>
    <w:multiLevelType w:val="hybridMultilevel"/>
    <w:tmpl w:val="5059B9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1ABED5"/>
    <w:multiLevelType w:val="hybridMultilevel"/>
    <w:tmpl w:val="C9C0D6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5672DD"/>
    <w:multiLevelType w:val="hybridMultilevel"/>
    <w:tmpl w:val="C7B5B2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B034A52"/>
    <w:multiLevelType w:val="hybridMultilevel"/>
    <w:tmpl w:val="49DDCC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1602A9"/>
    <w:multiLevelType w:val="hybridMultilevel"/>
    <w:tmpl w:val="98E03C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AEAA3E"/>
    <w:multiLevelType w:val="hybridMultilevel"/>
    <w:tmpl w:val="B40CB5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6B41CB"/>
    <w:multiLevelType w:val="hybridMultilevel"/>
    <w:tmpl w:val="C507FF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AC91F2E"/>
    <w:multiLevelType w:val="hybridMultilevel"/>
    <w:tmpl w:val="CD82EA3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2A28E45"/>
    <w:multiLevelType w:val="hybridMultilevel"/>
    <w:tmpl w:val="21C510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58BEBD"/>
    <w:multiLevelType w:val="hybridMultilevel"/>
    <w:tmpl w:val="08A25A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BEA2E6D"/>
    <w:multiLevelType w:val="hybridMultilevel"/>
    <w:tmpl w:val="F07904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D48931A"/>
    <w:multiLevelType w:val="hybridMultilevel"/>
    <w:tmpl w:val="58934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237FD8"/>
    <w:multiLevelType w:val="multilevel"/>
    <w:tmpl w:val="ACE0908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7E1CA97"/>
    <w:multiLevelType w:val="hybridMultilevel"/>
    <w:tmpl w:val="3DBD297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A6D343C"/>
    <w:multiLevelType w:val="hybridMultilevel"/>
    <w:tmpl w:val="86C484F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8DAD7B"/>
    <w:multiLevelType w:val="hybridMultilevel"/>
    <w:tmpl w:val="E56A12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3C76C42"/>
    <w:multiLevelType w:val="hybridMultilevel"/>
    <w:tmpl w:val="58B46B02"/>
    <w:lvl w:ilvl="0" w:tplc="D5E8AFE4">
      <w:start w:val="7"/>
      <w:numFmt w:val="bullet"/>
      <w:lvlText w:val="-"/>
      <w:lvlJc w:val="left"/>
      <w:pPr>
        <w:ind w:left="720" w:hanging="360"/>
      </w:pPr>
      <w:rPr>
        <w:rFonts w:ascii="Verdana" w:eastAsiaTheme="minorHAnsi" w:hAnsi="Verdan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ED5CD5"/>
    <w:multiLevelType w:val="hybridMultilevel"/>
    <w:tmpl w:val="E47A247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EDB016F"/>
    <w:multiLevelType w:val="hybridMultilevel"/>
    <w:tmpl w:val="038ECF88"/>
    <w:lvl w:ilvl="0" w:tplc="40E4F0F2">
      <w:start w:val="7"/>
      <w:numFmt w:val="bullet"/>
      <w:lvlText w:val="-"/>
      <w:lvlJc w:val="left"/>
      <w:pPr>
        <w:ind w:left="720" w:hanging="360"/>
      </w:pPr>
      <w:rPr>
        <w:rFonts w:ascii="Verdana" w:eastAsiaTheme="minorHAnsi" w:hAnsi="Verdan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121A25"/>
    <w:multiLevelType w:val="hybridMultilevel"/>
    <w:tmpl w:val="66E24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E53ECC"/>
    <w:multiLevelType w:val="hybridMultilevel"/>
    <w:tmpl w:val="8C3BEE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0907DF"/>
    <w:multiLevelType w:val="hybridMultilevel"/>
    <w:tmpl w:val="DD1926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AC76A5"/>
    <w:multiLevelType w:val="hybridMultilevel"/>
    <w:tmpl w:val="CC93D6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4BE7E7E"/>
    <w:multiLevelType w:val="hybridMultilevel"/>
    <w:tmpl w:val="43661586"/>
    <w:lvl w:ilvl="0" w:tplc="5388FC94">
      <w:start w:val="3"/>
      <w:numFmt w:val="bullet"/>
      <w:lvlText w:val="-"/>
      <w:lvlJc w:val="left"/>
      <w:pPr>
        <w:ind w:left="720" w:hanging="360"/>
      </w:pPr>
      <w:rPr>
        <w:rFonts w:ascii="Verdana" w:eastAsiaTheme="minorHAnsi" w:hAnsi="Verdan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D02BB4"/>
    <w:multiLevelType w:val="hybridMultilevel"/>
    <w:tmpl w:val="2EC6B15A"/>
    <w:lvl w:ilvl="0" w:tplc="4F3C4B2C">
      <w:start w:val="5"/>
      <w:numFmt w:val="bullet"/>
      <w:lvlText w:val="-"/>
      <w:lvlJc w:val="left"/>
      <w:pPr>
        <w:ind w:left="720" w:hanging="360"/>
      </w:pPr>
      <w:rPr>
        <w:rFonts w:ascii="Verdana" w:eastAsiaTheme="minorHAnsi" w:hAnsi="Verdan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7E06DC"/>
    <w:multiLevelType w:val="multilevel"/>
    <w:tmpl w:val="2408C79C"/>
    <w:lvl w:ilvl="0">
      <w:start w:val="5"/>
      <w:numFmt w:val="decimal"/>
      <w:lvlText w:val="%1."/>
      <w:lvlJc w:val="left"/>
      <w:pPr>
        <w:ind w:left="510" w:hanging="51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E859759"/>
    <w:multiLevelType w:val="hybridMultilevel"/>
    <w:tmpl w:val="9979ED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FAF207F"/>
    <w:multiLevelType w:val="hybridMultilevel"/>
    <w:tmpl w:val="CE1EEB8E"/>
    <w:lvl w:ilvl="0" w:tplc="1A4404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284C01"/>
    <w:multiLevelType w:val="hybridMultilevel"/>
    <w:tmpl w:val="FBD84C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AC1FF6D"/>
    <w:multiLevelType w:val="hybridMultilevel"/>
    <w:tmpl w:val="9CB6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4"/>
  </w:num>
  <w:num w:numId="3">
    <w:abstractNumId w:val="21"/>
  </w:num>
  <w:num w:numId="4">
    <w:abstractNumId w:val="8"/>
  </w:num>
  <w:num w:numId="5">
    <w:abstractNumId w:val="4"/>
  </w:num>
  <w:num w:numId="6">
    <w:abstractNumId w:val="27"/>
  </w:num>
  <w:num w:numId="7">
    <w:abstractNumId w:val="7"/>
  </w:num>
  <w:num w:numId="8">
    <w:abstractNumId w:val="11"/>
  </w:num>
  <w:num w:numId="9">
    <w:abstractNumId w:val="5"/>
  </w:num>
  <w:num w:numId="10">
    <w:abstractNumId w:val="22"/>
  </w:num>
  <w:num w:numId="11">
    <w:abstractNumId w:val="3"/>
  </w:num>
  <w:num w:numId="12">
    <w:abstractNumId w:val="9"/>
  </w:num>
  <w:num w:numId="13">
    <w:abstractNumId w:val="12"/>
  </w:num>
  <w:num w:numId="14">
    <w:abstractNumId w:val="6"/>
  </w:num>
  <w:num w:numId="15">
    <w:abstractNumId w:val="2"/>
  </w:num>
  <w:num w:numId="16">
    <w:abstractNumId w:val="30"/>
  </w:num>
  <w:num w:numId="17">
    <w:abstractNumId w:val="23"/>
  </w:num>
  <w:num w:numId="18">
    <w:abstractNumId w:val="10"/>
  </w:num>
  <w:num w:numId="19">
    <w:abstractNumId w:val="29"/>
  </w:num>
  <w:num w:numId="20">
    <w:abstractNumId w:val="1"/>
  </w:num>
  <w:num w:numId="21">
    <w:abstractNumId w:val="18"/>
  </w:num>
  <w:num w:numId="22">
    <w:abstractNumId w:val="16"/>
  </w:num>
  <w:num w:numId="23">
    <w:abstractNumId w:val="24"/>
  </w:num>
  <w:num w:numId="24">
    <w:abstractNumId w:val="28"/>
  </w:num>
  <w:num w:numId="25">
    <w:abstractNumId w:val="13"/>
  </w:num>
  <w:num w:numId="26">
    <w:abstractNumId w:val="25"/>
  </w:num>
  <w:num w:numId="27">
    <w:abstractNumId w:val="15"/>
  </w:num>
  <w:num w:numId="28">
    <w:abstractNumId w:val="26"/>
  </w:num>
  <w:num w:numId="29">
    <w:abstractNumId w:val="20"/>
  </w:num>
  <w:num w:numId="30">
    <w:abstractNumId w:val="1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CF"/>
    <w:rsid w:val="00015B7D"/>
    <w:rsid w:val="000263A6"/>
    <w:rsid w:val="00026691"/>
    <w:rsid w:val="00036FA5"/>
    <w:rsid w:val="00044A3E"/>
    <w:rsid w:val="00061E12"/>
    <w:rsid w:val="00087981"/>
    <w:rsid w:val="00096988"/>
    <w:rsid w:val="000A142F"/>
    <w:rsid w:val="000B4152"/>
    <w:rsid w:val="000C58EB"/>
    <w:rsid w:val="000D301C"/>
    <w:rsid w:val="000F10E9"/>
    <w:rsid w:val="000F50F4"/>
    <w:rsid w:val="00103E4D"/>
    <w:rsid w:val="001066FA"/>
    <w:rsid w:val="0011079E"/>
    <w:rsid w:val="00115606"/>
    <w:rsid w:val="00141169"/>
    <w:rsid w:val="00150309"/>
    <w:rsid w:val="00152892"/>
    <w:rsid w:val="00192710"/>
    <w:rsid w:val="00195B4A"/>
    <w:rsid w:val="001C3D8C"/>
    <w:rsid w:val="001D6D52"/>
    <w:rsid w:val="001E2FDD"/>
    <w:rsid w:val="002120B8"/>
    <w:rsid w:val="002352B5"/>
    <w:rsid w:val="00241C12"/>
    <w:rsid w:val="00256A79"/>
    <w:rsid w:val="002612FB"/>
    <w:rsid w:val="00264E09"/>
    <w:rsid w:val="00275DC1"/>
    <w:rsid w:val="002864FB"/>
    <w:rsid w:val="002A634C"/>
    <w:rsid w:val="002A774D"/>
    <w:rsid w:val="002C39E7"/>
    <w:rsid w:val="002E1F01"/>
    <w:rsid w:val="003149E0"/>
    <w:rsid w:val="00352139"/>
    <w:rsid w:val="003545AC"/>
    <w:rsid w:val="00366238"/>
    <w:rsid w:val="0036758A"/>
    <w:rsid w:val="0039520F"/>
    <w:rsid w:val="003A5970"/>
    <w:rsid w:val="003E48CD"/>
    <w:rsid w:val="0041371D"/>
    <w:rsid w:val="00417225"/>
    <w:rsid w:val="0042196C"/>
    <w:rsid w:val="00425847"/>
    <w:rsid w:val="004679A4"/>
    <w:rsid w:val="0047746C"/>
    <w:rsid w:val="00486554"/>
    <w:rsid w:val="004B6B25"/>
    <w:rsid w:val="004C66E4"/>
    <w:rsid w:val="004D099C"/>
    <w:rsid w:val="004D215A"/>
    <w:rsid w:val="004D7FC5"/>
    <w:rsid w:val="0051014C"/>
    <w:rsid w:val="00531250"/>
    <w:rsid w:val="005416F1"/>
    <w:rsid w:val="005548E9"/>
    <w:rsid w:val="00560432"/>
    <w:rsid w:val="00562B70"/>
    <w:rsid w:val="005851F0"/>
    <w:rsid w:val="00593C81"/>
    <w:rsid w:val="005944E2"/>
    <w:rsid w:val="0059487D"/>
    <w:rsid w:val="005A03F0"/>
    <w:rsid w:val="005E0708"/>
    <w:rsid w:val="005E706E"/>
    <w:rsid w:val="005F6C08"/>
    <w:rsid w:val="006042A0"/>
    <w:rsid w:val="00610E58"/>
    <w:rsid w:val="00616833"/>
    <w:rsid w:val="006221BE"/>
    <w:rsid w:val="00624DC6"/>
    <w:rsid w:val="00635370"/>
    <w:rsid w:val="00663B8C"/>
    <w:rsid w:val="00666E74"/>
    <w:rsid w:val="0069022D"/>
    <w:rsid w:val="006964B2"/>
    <w:rsid w:val="006D14DB"/>
    <w:rsid w:val="006E03E7"/>
    <w:rsid w:val="006E4657"/>
    <w:rsid w:val="006F0FEA"/>
    <w:rsid w:val="00707554"/>
    <w:rsid w:val="00707B48"/>
    <w:rsid w:val="0071589E"/>
    <w:rsid w:val="007401BF"/>
    <w:rsid w:val="007604D2"/>
    <w:rsid w:val="00763B6A"/>
    <w:rsid w:val="0078469F"/>
    <w:rsid w:val="00795FEC"/>
    <w:rsid w:val="007A4493"/>
    <w:rsid w:val="007A54C7"/>
    <w:rsid w:val="007D22C3"/>
    <w:rsid w:val="007E0096"/>
    <w:rsid w:val="007E72A3"/>
    <w:rsid w:val="0080155F"/>
    <w:rsid w:val="008075F6"/>
    <w:rsid w:val="00810610"/>
    <w:rsid w:val="008114CF"/>
    <w:rsid w:val="008408E0"/>
    <w:rsid w:val="008409D8"/>
    <w:rsid w:val="008527E5"/>
    <w:rsid w:val="00853E86"/>
    <w:rsid w:val="00854542"/>
    <w:rsid w:val="00855B33"/>
    <w:rsid w:val="00877083"/>
    <w:rsid w:val="008A3408"/>
    <w:rsid w:val="008D37C6"/>
    <w:rsid w:val="008F5558"/>
    <w:rsid w:val="0094097B"/>
    <w:rsid w:val="00941D9B"/>
    <w:rsid w:val="00970B0C"/>
    <w:rsid w:val="00970C52"/>
    <w:rsid w:val="00983AC7"/>
    <w:rsid w:val="00986C08"/>
    <w:rsid w:val="009B3001"/>
    <w:rsid w:val="009B6F1D"/>
    <w:rsid w:val="009C6878"/>
    <w:rsid w:val="009E0510"/>
    <w:rsid w:val="009F6A66"/>
    <w:rsid w:val="00A10884"/>
    <w:rsid w:val="00A11A8D"/>
    <w:rsid w:val="00A12538"/>
    <w:rsid w:val="00A275B5"/>
    <w:rsid w:val="00A650E3"/>
    <w:rsid w:val="00A650F2"/>
    <w:rsid w:val="00A93B5A"/>
    <w:rsid w:val="00AA4060"/>
    <w:rsid w:val="00AA7068"/>
    <w:rsid w:val="00AB5DA7"/>
    <w:rsid w:val="00AB683F"/>
    <w:rsid w:val="00AC662C"/>
    <w:rsid w:val="00AE7474"/>
    <w:rsid w:val="00AF37E5"/>
    <w:rsid w:val="00B145D1"/>
    <w:rsid w:val="00B44576"/>
    <w:rsid w:val="00B526A4"/>
    <w:rsid w:val="00B540B5"/>
    <w:rsid w:val="00B62283"/>
    <w:rsid w:val="00B64833"/>
    <w:rsid w:val="00B87F4B"/>
    <w:rsid w:val="00B95029"/>
    <w:rsid w:val="00BA2727"/>
    <w:rsid w:val="00BB24EF"/>
    <w:rsid w:val="00BD09EF"/>
    <w:rsid w:val="00BD13D9"/>
    <w:rsid w:val="00BD4FC1"/>
    <w:rsid w:val="00BE55FD"/>
    <w:rsid w:val="00C14D86"/>
    <w:rsid w:val="00C15A6B"/>
    <w:rsid w:val="00C313BE"/>
    <w:rsid w:val="00C412BE"/>
    <w:rsid w:val="00C55CCF"/>
    <w:rsid w:val="00C9215F"/>
    <w:rsid w:val="00C963C5"/>
    <w:rsid w:val="00CA7E40"/>
    <w:rsid w:val="00CB322C"/>
    <w:rsid w:val="00CC1057"/>
    <w:rsid w:val="00CD710C"/>
    <w:rsid w:val="00D005F0"/>
    <w:rsid w:val="00D03EE9"/>
    <w:rsid w:val="00D07942"/>
    <w:rsid w:val="00D13EDA"/>
    <w:rsid w:val="00D22B72"/>
    <w:rsid w:val="00D26797"/>
    <w:rsid w:val="00D27A31"/>
    <w:rsid w:val="00D42CC2"/>
    <w:rsid w:val="00D445FD"/>
    <w:rsid w:val="00D50657"/>
    <w:rsid w:val="00D55C68"/>
    <w:rsid w:val="00D56CDD"/>
    <w:rsid w:val="00D57509"/>
    <w:rsid w:val="00D7438D"/>
    <w:rsid w:val="00D856A2"/>
    <w:rsid w:val="00D91F7A"/>
    <w:rsid w:val="00D93E03"/>
    <w:rsid w:val="00DA6DEF"/>
    <w:rsid w:val="00DD3E55"/>
    <w:rsid w:val="00DE2309"/>
    <w:rsid w:val="00DE23C3"/>
    <w:rsid w:val="00DF4DF3"/>
    <w:rsid w:val="00E02DE2"/>
    <w:rsid w:val="00E07E75"/>
    <w:rsid w:val="00E203BF"/>
    <w:rsid w:val="00E27E2E"/>
    <w:rsid w:val="00E41D21"/>
    <w:rsid w:val="00E467B8"/>
    <w:rsid w:val="00E46838"/>
    <w:rsid w:val="00E760AF"/>
    <w:rsid w:val="00E86DC8"/>
    <w:rsid w:val="00E926B3"/>
    <w:rsid w:val="00EB713A"/>
    <w:rsid w:val="00EC3844"/>
    <w:rsid w:val="00EC4948"/>
    <w:rsid w:val="00EE3D9F"/>
    <w:rsid w:val="00EE4330"/>
    <w:rsid w:val="00EE46E4"/>
    <w:rsid w:val="00F06B16"/>
    <w:rsid w:val="00F11D85"/>
    <w:rsid w:val="00F31E25"/>
    <w:rsid w:val="00F36050"/>
    <w:rsid w:val="00F4138F"/>
    <w:rsid w:val="00F42751"/>
    <w:rsid w:val="00F52D21"/>
    <w:rsid w:val="00F72AEF"/>
    <w:rsid w:val="00FC5FCD"/>
    <w:rsid w:val="00FD05BC"/>
    <w:rsid w:val="00FD6FC1"/>
    <w:rsid w:val="00FE3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857E4-DD08-4813-8BA4-BC2F2457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96988"/>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5CCF"/>
    <w:pPr>
      <w:autoSpaceDE w:val="0"/>
      <w:autoSpaceDN w:val="0"/>
      <w:adjustRightInd w:val="0"/>
      <w:spacing w:after="0" w:line="240" w:lineRule="auto"/>
    </w:pPr>
    <w:rPr>
      <w:rFonts w:ascii="Tahoma" w:hAnsi="Tahoma" w:cs="Tahoma"/>
      <w:color w:val="000000"/>
      <w:sz w:val="24"/>
      <w:szCs w:val="24"/>
    </w:rPr>
  </w:style>
  <w:style w:type="paragraph" w:styleId="a3">
    <w:name w:val="Balloon Text"/>
    <w:basedOn w:val="a"/>
    <w:link w:val="a4"/>
    <w:uiPriority w:val="99"/>
    <w:semiHidden/>
    <w:unhideWhenUsed/>
    <w:rsid w:val="004D7F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7FC5"/>
    <w:rPr>
      <w:rFonts w:ascii="Tahoma" w:hAnsi="Tahoma" w:cs="Tahoma"/>
      <w:sz w:val="16"/>
      <w:szCs w:val="16"/>
    </w:rPr>
  </w:style>
  <w:style w:type="paragraph" w:styleId="a5">
    <w:name w:val="List Paragraph"/>
    <w:basedOn w:val="a"/>
    <w:uiPriority w:val="34"/>
    <w:qFormat/>
    <w:rsid w:val="007A54C7"/>
    <w:pPr>
      <w:ind w:left="720"/>
      <w:contextualSpacing/>
    </w:pPr>
  </w:style>
  <w:style w:type="character" w:customStyle="1" w:styleId="10">
    <w:name w:val="Заголовок 1 Знак"/>
    <w:basedOn w:val="a0"/>
    <w:link w:val="1"/>
    <w:uiPriority w:val="9"/>
    <w:rsid w:val="00096988"/>
    <w:rPr>
      <w:rFonts w:asciiTheme="majorHAnsi" w:eastAsiaTheme="majorEastAsia" w:hAnsiTheme="majorHAnsi" w:cstheme="majorBidi"/>
      <w:b/>
      <w:bCs/>
      <w:color w:val="365F91" w:themeColor="accent1" w:themeShade="BF"/>
      <w:sz w:val="28"/>
      <w:szCs w:val="28"/>
      <w:lang w:val="uk-UA"/>
    </w:rPr>
  </w:style>
  <w:style w:type="table" w:styleId="a6">
    <w:name w:val="Table Grid"/>
    <w:basedOn w:val="a1"/>
    <w:uiPriority w:val="59"/>
    <w:rsid w:val="0009698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096988"/>
    <w:pPr>
      <w:tabs>
        <w:tab w:val="center" w:pos="4819"/>
        <w:tab w:val="right" w:pos="9639"/>
      </w:tabs>
      <w:spacing w:after="0" w:line="240" w:lineRule="auto"/>
    </w:pPr>
    <w:rPr>
      <w:lang w:val="uk-UA"/>
    </w:rPr>
  </w:style>
  <w:style w:type="character" w:customStyle="1" w:styleId="a8">
    <w:name w:val="Нижний колонтитул Знак"/>
    <w:basedOn w:val="a0"/>
    <w:link w:val="a7"/>
    <w:uiPriority w:val="99"/>
    <w:rsid w:val="00096988"/>
    <w:rPr>
      <w:lang w:val="uk-UA"/>
    </w:rPr>
  </w:style>
  <w:style w:type="paragraph" w:styleId="a9">
    <w:name w:val="Normal (Web)"/>
    <w:aliases w:val=" Знак,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w:basedOn w:val="a"/>
    <w:link w:val="aa"/>
    <w:uiPriority w:val="99"/>
    <w:unhideWhenUsed/>
    <w:rsid w:val="00096988"/>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character" w:customStyle="1" w:styleId="aa">
    <w:name w:val="Обычный (веб) Знак"/>
    <w:aliases w:val=" Знак Знак,Знак Знак,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
    <w:link w:val="a9"/>
    <w:uiPriority w:val="99"/>
    <w:rsid w:val="00096988"/>
    <w:rPr>
      <w:rFonts w:ascii="Times New Roman" w:eastAsiaTheme="minorEastAsia" w:hAnsi="Times New Roman" w:cs="Times New Roman"/>
      <w:sz w:val="24"/>
      <w:szCs w:val="24"/>
      <w:lang w:val="uk-UA" w:eastAsia="uk-UA"/>
    </w:rPr>
  </w:style>
  <w:style w:type="paragraph" w:styleId="ab">
    <w:name w:val="header"/>
    <w:basedOn w:val="a"/>
    <w:link w:val="ac"/>
    <w:uiPriority w:val="99"/>
    <w:unhideWhenUsed/>
    <w:rsid w:val="008408E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08E0"/>
  </w:style>
  <w:style w:type="paragraph" w:customStyle="1" w:styleId="rvps2">
    <w:name w:val="rvps2"/>
    <w:basedOn w:val="a"/>
    <w:rsid w:val="00C96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C963C5"/>
    <w:rPr>
      <w:color w:val="0000FF"/>
      <w:u w:val="single"/>
    </w:rPr>
  </w:style>
  <w:style w:type="character" w:customStyle="1" w:styleId="apple-converted-space">
    <w:name w:val="apple-converted-space"/>
    <w:basedOn w:val="a0"/>
    <w:rsid w:val="00AA7068"/>
  </w:style>
  <w:style w:type="paragraph" w:customStyle="1" w:styleId="11">
    <w:name w:val="Обычный1"/>
    <w:rsid w:val="00610E58"/>
    <w:pPr>
      <w:spacing w:after="0"/>
    </w:pPr>
    <w:rPr>
      <w:rFonts w:ascii="Arial" w:eastAsia="Arial" w:hAnsi="Arial" w:cs="Arial"/>
      <w:color w:val="000000"/>
      <w:lang w:eastAsia="ru-RU"/>
    </w:rPr>
  </w:style>
  <w:style w:type="paragraph" w:styleId="ae">
    <w:name w:val="footnote text"/>
    <w:basedOn w:val="a"/>
    <w:link w:val="af"/>
    <w:uiPriority w:val="99"/>
    <w:semiHidden/>
    <w:unhideWhenUsed/>
    <w:rsid w:val="002352B5"/>
    <w:pPr>
      <w:spacing w:after="0" w:line="240" w:lineRule="auto"/>
    </w:pPr>
    <w:rPr>
      <w:sz w:val="20"/>
      <w:szCs w:val="20"/>
    </w:rPr>
  </w:style>
  <w:style w:type="character" w:customStyle="1" w:styleId="af">
    <w:name w:val="Текст сноски Знак"/>
    <w:basedOn w:val="a0"/>
    <w:link w:val="ae"/>
    <w:uiPriority w:val="99"/>
    <w:semiHidden/>
    <w:rsid w:val="002352B5"/>
    <w:rPr>
      <w:sz w:val="20"/>
      <w:szCs w:val="20"/>
    </w:rPr>
  </w:style>
  <w:style w:type="character" w:styleId="af0">
    <w:name w:val="footnote reference"/>
    <w:basedOn w:val="a0"/>
    <w:uiPriority w:val="99"/>
    <w:semiHidden/>
    <w:unhideWhenUsed/>
    <w:rsid w:val="002352B5"/>
    <w:rPr>
      <w:vertAlign w:val="superscript"/>
    </w:rPr>
  </w:style>
  <w:style w:type="character" w:customStyle="1" w:styleId="12">
    <w:name w:val="Основной текст Знак1"/>
    <w:rsid w:val="00D55C68"/>
    <w:rPr>
      <w:rFonts w:ascii="Liberation Serif" w:eastAsia="SimSun" w:hAnsi="Liberation Serif" w:cs="Mangal"/>
      <w:kern w:val="2"/>
      <w:sz w:val="24"/>
      <w:szCs w:val="24"/>
      <w:lang w:val="en-US" w:eastAsia="zh-CN" w:bidi="hi-IN"/>
    </w:rPr>
  </w:style>
  <w:style w:type="character" w:customStyle="1" w:styleId="rvts0">
    <w:name w:val="rvts0"/>
    <w:basedOn w:val="a0"/>
    <w:rsid w:val="00853E86"/>
  </w:style>
  <w:style w:type="paragraph" w:styleId="af1">
    <w:name w:val="Body Text"/>
    <w:basedOn w:val="a"/>
    <w:link w:val="af2"/>
    <w:rsid w:val="00853E86"/>
    <w:pPr>
      <w:suppressAutoHyphens/>
      <w:spacing w:after="140"/>
    </w:pPr>
    <w:rPr>
      <w:rFonts w:ascii="Times New Roman" w:eastAsia="Times New Roman" w:hAnsi="Times New Roman" w:cs="Times New Roman"/>
      <w:sz w:val="24"/>
      <w:szCs w:val="24"/>
      <w:lang w:eastAsia="zh-CN"/>
    </w:rPr>
  </w:style>
  <w:style w:type="character" w:customStyle="1" w:styleId="af2">
    <w:name w:val="Основной текст Знак"/>
    <w:basedOn w:val="a0"/>
    <w:link w:val="af1"/>
    <w:rsid w:val="00853E86"/>
    <w:rPr>
      <w:rFonts w:ascii="Times New Roman" w:eastAsia="Times New Roman" w:hAnsi="Times New Roman" w:cs="Times New Roman"/>
      <w:sz w:val="24"/>
      <w:szCs w:val="24"/>
      <w:lang w:eastAsia="zh-CN"/>
    </w:rPr>
  </w:style>
  <w:style w:type="character" w:styleId="af3">
    <w:name w:val="Strong"/>
    <w:basedOn w:val="a0"/>
    <w:uiPriority w:val="22"/>
    <w:qFormat/>
    <w:rsid w:val="00275D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39255">
      <w:bodyDiv w:val="1"/>
      <w:marLeft w:val="0"/>
      <w:marRight w:val="0"/>
      <w:marTop w:val="0"/>
      <w:marBottom w:val="0"/>
      <w:divBdr>
        <w:top w:val="none" w:sz="0" w:space="0" w:color="auto"/>
        <w:left w:val="none" w:sz="0" w:space="0" w:color="auto"/>
        <w:bottom w:val="none" w:sz="0" w:space="0" w:color="auto"/>
        <w:right w:val="none" w:sz="0" w:space="0" w:color="auto"/>
      </w:divBdr>
    </w:div>
    <w:div w:id="1370761606">
      <w:bodyDiv w:val="1"/>
      <w:marLeft w:val="0"/>
      <w:marRight w:val="0"/>
      <w:marTop w:val="0"/>
      <w:marBottom w:val="0"/>
      <w:divBdr>
        <w:top w:val="none" w:sz="0" w:space="0" w:color="auto"/>
        <w:left w:val="none" w:sz="0" w:space="0" w:color="auto"/>
        <w:bottom w:val="none" w:sz="0" w:space="0" w:color="auto"/>
        <w:right w:val="none" w:sz="0" w:space="0" w:color="auto"/>
      </w:divBdr>
    </w:div>
    <w:div w:id="1394696115">
      <w:bodyDiv w:val="1"/>
      <w:marLeft w:val="0"/>
      <w:marRight w:val="0"/>
      <w:marTop w:val="0"/>
      <w:marBottom w:val="0"/>
      <w:divBdr>
        <w:top w:val="none" w:sz="0" w:space="0" w:color="auto"/>
        <w:left w:val="none" w:sz="0" w:space="0" w:color="auto"/>
        <w:bottom w:val="none" w:sz="0" w:space="0" w:color="auto"/>
        <w:right w:val="none" w:sz="0" w:space="0" w:color="auto"/>
      </w:divBdr>
    </w:div>
    <w:div w:id="1411392633">
      <w:bodyDiv w:val="1"/>
      <w:marLeft w:val="0"/>
      <w:marRight w:val="0"/>
      <w:marTop w:val="0"/>
      <w:marBottom w:val="0"/>
      <w:divBdr>
        <w:top w:val="none" w:sz="0" w:space="0" w:color="auto"/>
        <w:left w:val="none" w:sz="0" w:space="0" w:color="auto"/>
        <w:bottom w:val="none" w:sz="0" w:space="0" w:color="auto"/>
        <w:right w:val="none" w:sz="0" w:space="0" w:color="auto"/>
      </w:divBdr>
    </w:div>
    <w:div w:id="19498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slife.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0EE56-9F8A-45BD-8C2A-2F97159A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23200</Words>
  <Characters>13225</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TAScombank</Company>
  <LinksUpToDate>false</LinksUpToDate>
  <CharactersWithSpaces>36353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Головченко Ірина Олександрівна</dc:creator>
  <cp:lastModifiedBy>Ольга Бабійчук</cp:lastModifiedBy>
  <cp:revision>10</cp:revision>
  <cp:lastPrinted>2019-08-23T11:55:00Z</cp:lastPrinted>
  <dcterms:created xsi:type="dcterms:W3CDTF">2019-08-30T10:29:00Z</dcterms:created>
  <dcterms:modified xsi:type="dcterms:W3CDTF">2019-09-03T14:36:00Z</dcterms:modified>
</cp:coreProperties>
</file>